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2EA" w:rsidRPr="00CA3A1F" w:rsidRDefault="0010300E" w:rsidP="00CA3A1F">
      <w:pPr>
        <w:pStyle w:val="a9"/>
        <w:jc w:val="center"/>
        <w:rPr>
          <w:rFonts w:ascii="Times New Roman" w:hAnsi="Times New Roman" w:cs="Times New Roman"/>
          <w:sz w:val="28"/>
        </w:rPr>
      </w:pPr>
      <w:r w:rsidRPr="00CA3A1F">
        <w:rPr>
          <w:rFonts w:ascii="Times New Roman" w:hAnsi="Times New Roman" w:cs="Times New Roman"/>
          <w:sz w:val="28"/>
        </w:rPr>
        <w:t>Федеральное государственное образовательное бюджетное</w:t>
      </w:r>
    </w:p>
    <w:p w:rsidR="000E02EA" w:rsidRPr="00CA3A1F" w:rsidRDefault="0010300E" w:rsidP="00CA3A1F">
      <w:pPr>
        <w:pStyle w:val="a9"/>
        <w:jc w:val="center"/>
        <w:rPr>
          <w:rFonts w:ascii="Times New Roman" w:hAnsi="Times New Roman" w:cs="Times New Roman"/>
          <w:sz w:val="28"/>
        </w:rPr>
      </w:pPr>
      <w:r w:rsidRPr="00CA3A1F">
        <w:rPr>
          <w:rFonts w:ascii="Times New Roman" w:hAnsi="Times New Roman" w:cs="Times New Roman"/>
          <w:sz w:val="28"/>
        </w:rPr>
        <w:t>учреждение высшего образования</w:t>
      </w:r>
    </w:p>
    <w:p w:rsidR="000E02EA" w:rsidRPr="00CA3A1F" w:rsidRDefault="0010300E" w:rsidP="00CA3A1F">
      <w:pPr>
        <w:pStyle w:val="a9"/>
        <w:jc w:val="center"/>
        <w:rPr>
          <w:rFonts w:ascii="Times New Roman" w:hAnsi="Times New Roman" w:cs="Times New Roman"/>
          <w:b/>
          <w:smallCaps/>
          <w:sz w:val="28"/>
        </w:rPr>
      </w:pPr>
      <w:r w:rsidRPr="00CA3A1F">
        <w:rPr>
          <w:rFonts w:ascii="Times New Roman" w:hAnsi="Times New Roman" w:cs="Times New Roman"/>
          <w:b/>
          <w:smallCaps/>
          <w:sz w:val="28"/>
        </w:rPr>
        <w:t>«ФИНАНСОВЫЙ УНИВЕРСИТЕТ ПРИ ПРАВИТЕЛЬСТВЕ</w:t>
      </w:r>
    </w:p>
    <w:p w:rsidR="000E02EA" w:rsidRPr="00CA3A1F" w:rsidRDefault="0010300E" w:rsidP="00CA3A1F">
      <w:pPr>
        <w:pStyle w:val="a9"/>
        <w:jc w:val="center"/>
        <w:rPr>
          <w:rFonts w:ascii="Times New Roman" w:hAnsi="Times New Roman" w:cs="Times New Roman"/>
          <w:b/>
          <w:smallCaps/>
          <w:sz w:val="28"/>
        </w:rPr>
      </w:pPr>
      <w:r w:rsidRPr="00CA3A1F">
        <w:rPr>
          <w:rFonts w:ascii="Times New Roman" w:hAnsi="Times New Roman" w:cs="Times New Roman"/>
          <w:b/>
          <w:smallCaps/>
          <w:sz w:val="28"/>
        </w:rPr>
        <w:t>РОССИЙСКОЙ ФЕДЕРАЦИИ»</w:t>
      </w:r>
    </w:p>
    <w:p w:rsidR="000E02EA" w:rsidRPr="00CA3A1F" w:rsidRDefault="0010300E" w:rsidP="00CA3A1F">
      <w:pPr>
        <w:pStyle w:val="a9"/>
        <w:jc w:val="center"/>
        <w:rPr>
          <w:rFonts w:ascii="Times New Roman" w:hAnsi="Times New Roman" w:cs="Times New Roman"/>
          <w:b/>
          <w:sz w:val="28"/>
        </w:rPr>
      </w:pPr>
      <w:r w:rsidRPr="00CA3A1F">
        <w:rPr>
          <w:rFonts w:ascii="Times New Roman" w:hAnsi="Times New Roman" w:cs="Times New Roman"/>
          <w:b/>
          <w:sz w:val="28"/>
        </w:rPr>
        <w:t>(Финансовый университет)</w:t>
      </w:r>
    </w:p>
    <w:p w:rsidR="000E02EA" w:rsidRDefault="000E02E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02EA" w:rsidRDefault="001030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Кафедра финансового и инвестиционного менеджмента</w:t>
      </w:r>
    </w:p>
    <w:p w:rsidR="00CA3A1F" w:rsidRDefault="008269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Факультет «В</w:t>
      </w:r>
      <w:r w:rsidR="00CA3A1F">
        <w:rPr>
          <w:rFonts w:ascii="Times New Roman" w:eastAsia="Times New Roman" w:hAnsi="Times New Roman" w:cs="Times New Roman"/>
          <w:b/>
          <w:sz w:val="28"/>
          <w:szCs w:val="28"/>
        </w:rPr>
        <w:t xml:space="preserve">ысшая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школа управления»</w:t>
      </w:r>
    </w:p>
    <w:p w:rsidR="000E02EA" w:rsidRDefault="000E02E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02EA" w:rsidRDefault="000E02EA" w:rsidP="00CA3A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939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5102"/>
        <w:gridCol w:w="4288"/>
      </w:tblGrid>
      <w:tr w:rsidR="000E02EA" w:rsidTr="00826972">
        <w:tc>
          <w:tcPr>
            <w:tcW w:w="5102" w:type="dxa"/>
          </w:tcPr>
          <w:p w:rsidR="000E02EA" w:rsidRDefault="000E02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8" w:type="dxa"/>
          </w:tcPr>
          <w:p w:rsidR="000E02EA" w:rsidRDefault="00826972" w:rsidP="00826972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  <w:r w:rsidR="0010300E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E02EA" w:rsidRDefault="00826972" w:rsidP="00826972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</w:t>
            </w:r>
            <w:r w:rsidR="001030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Проректор по учебной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  <w:p w:rsidR="000E02EA" w:rsidRDefault="00826972" w:rsidP="00826972">
            <w:pPr>
              <w:widowControl w:val="0"/>
              <w:tabs>
                <w:tab w:val="left" w:pos="6862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и методической работе</w:t>
            </w:r>
          </w:p>
          <w:p w:rsidR="000E02EA" w:rsidRDefault="00826972" w:rsidP="00826972">
            <w:pPr>
              <w:widowControl w:val="0"/>
              <w:tabs>
                <w:tab w:val="left" w:pos="6862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_______ </w:t>
            </w:r>
            <w:r w:rsidR="001030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Е.А. Каменева </w:t>
            </w:r>
          </w:p>
          <w:p w:rsidR="000E02EA" w:rsidRDefault="00826972" w:rsidP="00826972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  <w:r w:rsidR="005E68CA">
              <w:rPr>
                <w:rFonts w:ascii="Times New Roman" w:eastAsia="Times New Roman" w:hAnsi="Times New Roman" w:cs="Times New Roman"/>
                <w:sz w:val="28"/>
                <w:szCs w:val="28"/>
              </w:rPr>
              <w:t>22.04.</w:t>
            </w:r>
            <w:r w:rsidR="0010300E">
              <w:rPr>
                <w:rFonts w:ascii="Times New Roman" w:eastAsia="Times New Roman" w:hAnsi="Times New Roman" w:cs="Times New Roman"/>
                <w:sz w:val="28"/>
                <w:szCs w:val="28"/>
              </w:rPr>
              <w:t>2025 г.</w:t>
            </w:r>
          </w:p>
          <w:p w:rsidR="000E02EA" w:rsidRDefault="000E02EA" w:rsidP="00826972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E02EA" w:rsidRPr="00826972" w:rsidRDefault="001030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6"/>
        </w:rPr>
      </w:pPr>
      <w:r w:rsidRPr="00826972">
        <w:rPr>
          <w:rFonts w:ascii="Times New Roman" w:eastAsia="Times New Roman" w:hAnsi="Times New Roman" w:cs="Times New Roman"/>
          <w:b/>
          <w:sz w:val="28"/>
          <w:szCs w:val="36"/>
        </w:rPr>
        <w:t>Морозко Н.И.</w:t>
      </w:r>
    </w:p>
    <w:p w:rsidR="000E02EA" w:rsidRDefault="000E02EA">
      <w:pPr>
        <w:spacing w:after="0" w:line="360" w:lineRule="auto"/>
        <w:rPr>
          <w:sz w:val="28"/>
          <w:szCs w:val="28"/>
          <w:highlight w:val="yellow"/>
        </w:rPr>
      </w:pPr>
    </w:p>
    <w:p w:rsidR="000E02EA" w:rsidRDefault="0010300E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ПРОГРАММА </w:t>
      </w:r>
    </w:p>
    <w:p w:rsidR="000E02EA" w:rsidRDefault="0010300E">
      <w:pPr>
        <w:spacing w:after="0" w:line="322" w:lineRule="auto"/>
        <w:ind w:left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НАУЧНО-ИССЛЕДОВАТЕЛЬСКОГО СЕМИНАРА</w:t>
      </w:r>
    </w:p>
    <w:p w:rsidR="000E02EA" w:rsidRDefault="000E02EA">
      <w:pPr>
        <w:widowControl w:val="0"/>
        <w:spacing w:after="0" w:line="360" w:lineRule="auto"/>
        <w:ind w:right="23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0E02EA" w:rsidRDefault="0010300E">
      <w:pPr>
        <w:widowControl w:val="0"/>
        <w:spacing w:after="0" w:line="360" w:lineRule="auto"/>
        <w:ind w:right="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Направление подготовки</w:t>
      </w:r>
      <w:r w:rsidR="00384F5B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38.04.02</w:t>
      </w:r>
      <w:r w:rsidR="00384F5B">
        <w:rPr>
          <w:rFonts w:ascii="Times New Roman" w:eastAsia="Times New Roman" w:hAnsi="Times New Roman" w:cs="Times New Roman"/>
          <w:color w:val="000000"/>
          <w:sz w:val="28"/>
          <w:szCs w:val="28"/>
        </w:rPr>
        <w:t>-Менеджмент</w:t>
      </w:r>
    </w:p>
    <w:p w:rsidR="000E02EA" w:rsidRDefault="00384F5B">
      <w:pPr>
        <w:widowControl w:val="0"/>
        <w:spacing w:after="0" w:line="360" w:lineRule="auto"/>
        <w:ind w:right="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Направленность программы: </w:t>
      </w:r>
      <w:r w:rsidR="0010300E">
        <w:rPr>
          <w:rFonts w:ascii="Times New Roman" w:eastAsia="Times New Roman" w:hAnsi="Times New Roman" w:cs="Times New Roman"/>
          <w:color w:val="000000"/>
          <w:sz w:val="28"/>
          <w:szCs w:val="28"/>
        </w:rPr>
        <w:t>«Стратегия и финансы бизнеса»</w:t>
      </w:r>
    </w:p>
    <w:p w:rsidR="000E02EA" w:rsidRDefault="000E02EA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E02EA" w:rsidRDefault="000E02EA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02EA" w:rsidRDefault="001030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bookmarkStart w:id="0" w:name="_ti8jru2pbwon" w:colFirst="0" w:colLast="0"/>
      <w:bookmarkEnd w:id="0"/>
      <w:r>
        <w:rPr>
          <w:rFonts w:ascii="Times New Roman" w:eastAsia="Times New Roman" w:hAnsi="Times New Roman" w:cs="Times New Roman"/>
          <w:i/>
          <w:sz w:val="28"/>
          <w:szCs w:val="28"/>
        </w:rPr>
        <w:t>Рекомендовано Ученым советом факультета «Высшая школа управления»</w:t>
      </w:r>
    </w:p>
    <w:p w:rsidR="000E02EA" w:rsidRPr="00384F5B" w:rsidRDefault="001030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84F5B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7A1F42" w:rsidRPr="00384F5B">
        <w:rPr>
          <w:rFonts w:ascii="Times New Roman" w:eastAsia="Times New Roman" w:hAnsi="Times New Roman" w:cs="Times New Roman"/>
          <w:i/>
          <w:sz w:val="28"/>
          <w:szCs w:val="28"/>
        </w:rPr>
        <w:t>протокол от</w:t>
      </w:r>
      <w:r w:rsidR="005E68C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7A1F42" w:rsidRPr="00384F5B">
        <w:rPr>
          <w:rFonts w:ascii="Times New Roman" w:eastAsia="Times New Roman" w:hAnsi="Times New Roman" w:cs="Times New Roman"/>
          <w:i/>
          <w:sz w:val="28"/>
          <w:szCs w:val="28"/>
        </w:rPr>
        <w:t>«</w:t>
      </w:r>
      <w:r w:rsidR="005E68CA">
        <w:rPr>
          <w:rFonts w:ascii="Times New Roman" w:eastAsia="Times New Roman" w:hAnsi="Times New Roman" w:cs="Times New Roman"/>
          <w:i/>
          <w:sz w:val="28"/>
          <w:szCs w:val="28"/>
        </w:rPr>
        <w:t>15</w:t>
      </w:r>
      <w:r w:rsidR="007A1F42" w:rsidRPr="00384F5B">
        <w:rPr>
          <w:rFonts w:ascii="Times New Roman" w:eastAsia="Times New Roman" w:hAnsi="Times New Roman" w:cs="Times New Roman"/>
          <w:i/>
          <w:sz w:val="28"/>
          <w:szCs w:val="28"/>
        </w:rPr>
        <w:t>»</w:t>
      </w:r>
      <w:r w:rsidR="00384F5B" w:rsidRPr="00384F5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5E68CA">
        <w:rPr>
          <w:rFonts w:ascii="Times New Roman" w:eastAsia="Times New Roman" w:hAnsi="Times New Roman" w:cs="Times New Roman"/>
          <w:i/>
          <w:sz w:val="28"/>
          <w:szCs w:val="28"/>
        </w:rPr>
        <w:t xml:space="preserve">апреля 2025 г. </w:t>
      </w:r>
      <w:r w:rsidR="00384F5B">
        <w:rPr>
          <w:rFonts w:ascii="Times New Roman" w:eastAsia="Times New Roman" w:hAnsi="Times New Roman" w:cs="Times New Roman"/>
          <w:i/>
          <w:sz w:val="28"/>
          <w:szCs w:val="28"/>
        </w:rPr>
        <w:t>№</w:t>
      </w:r>
      <w:r w:rsidR="005E68CA">
        <w:rPr>
          <w:rFonts w:ascii="Times New Roman" w:eastAsia="Times New Roman" w:hAnsi="Times New Roman" w:cs="Times New Roman"/>
          <w:i/>
          <w:sz w:val="28"/>
          <w:szCs w:val="28"/>
        </w:rPr>
        <w:t xml:space="preserve"> 52</w:t>
      </w:r>
      <w:r w:rsidRPr="00384F5B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0E02EA" w:rsidRDefault="000E02E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02EA" w:rsidRDefault="0010300E">
      <w:pPr>
        <w:widowControl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Одобрено Кафедрой финансового и инвестиционного менеджмента</w:t>
      </w:r>
    </w:p>
    <w:p w:rsidR="000E02EA" w:rsidRPr="00384F5B" w:rsidRDefault="001030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84F5B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7A1F42" w:rsidRPr="00384F5B">
        <w:rPr>
          <w:rFonts w:ascii="Times New Roman" w:eastAsia="Times New Roman" w:hAnsi="Times New Roman" w:cs="Times New Roman"/>
          <w:i/>
          <w:sz w:val="28"/>
          <w:szCs w:val="28"/>
        </w:rPr>
        <w:t>протокол от</w:t>
      </w:r>
      <w:r w:rsidR="00384F5B" w:rsidRPr="00384F5B">
        <w:rPr>
          <w:rFonts w:ascii="Times New Roman" w:eastAsia="Times New Roman" w:hAnsi="Times New Roman" w:cs="Times New Roman"/>
          <w:i/>
          <w:sz w:val="28"/>
          <w:szCs w:val="28"/>
        </w:rPr>
        <w:t xml:space="preserve"> «</w:t>
      </w:r>
      <w:r w:rsidR="005E68CA">
        <w:rPr>
          <w:rFonts w:ascii="Times New Roman" w:eastAsia="Times New Roman" w:hAnsi="Times New Roman" w:cs="Times New Roman"/>
          <w:i/>
          <w:sz w:val="28"/>
          <w:szCs w:val="28"/>
        </w:rPr>
        <w:t>26</w:t>
      </w:r>
      <w:r w:rsidR="00384F5B" w:rsidRPr="00384F5B">
        <w:rPr>
          <w:rFonts w:ascii="Times New Roman" w:eastAsia="Times New Roman" w:hAnsi="Times New Roman" w:cs="Times New Roman"/>
          <w:i/>
          <w:sz w:val="28"/>
          <w:szCs w:val="28"/>
        </w:rPr>
        <w:t>»</w:t>
      </w:r>
      <w:r w:rsidR="005E68CA">
        <w:rPr>
          <w:rFonts w:ascii="Times New Roman" w:eastAsia="Times New Roman" w:hAnsi="Times New Roman" w:cs="Times New Roman"/>
          <w:i/>
          <w:sz w:val="28"/>
          <w:szCs w:val="28"/>
        </w:rPr>
        <w:t xml:space="preserve"> марта 2025 г.</w:t>
      </w:r>
      <w:r w:rsidR="00384F5B" w:rsidRPr="00384F5B">
        <w:rPr>
          <w:rFonts w:ascii="Times New Roman" w:eastAsia="Times New Roman" w:hAnsi="Times New Roman" w:cs="Times New Roman"/>
          <w:i/>
          <w:sz w:val="28"/>
          <w:szCs w:val="28"/>
        </w:rPr>
        <w:t xml:space="preserve"> №</w:t>
      </w:r>
      <w:r w:rsidR="005E68CA">
        <w:rPr>
          <w:rFonts w:ascii="Times New Roman" w:eastAsia="Times New Roman" w:hAnsi="Times New Roman" w:cs="Times New Roman"/>
          <w:i/>
          <w:sz w:val="28"/>
          <w:szCs w:val="28"/>
        </w:rPr>
        <w:t xml:space="preserve"> 11</w:t>
      </w:r>
      <w:r w:rsidRPr="00384F5B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0E02EA" w:rsidRDefault="000E02EA">
      <w:pPr>
        <w:widowControl w:val="0"/>
        <w:spacing w:after="0" w:line="240" w:lineRule="auto"/>
        <w:ind w:right="580"/>
        <w:jc w:val="center"/>
        <w:rPr>
          <w:rFonts w:ascii="Times New Roman" w:eastAsia="Times New Roman" w:hAnsi="Times New Roman" w:cs="Times New Roman"/>
          <w:sz w:val="30"/>
          <w:szCs w:val="30"/>
        </w:rPr>
      </w:pPr>
    </w:p>
    <w:p w:rsidR="000E02EA" w:rsidRDefault="000E02E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02EA" w:rsidRDefault="000E02E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E02EA" w:rsidRDefault="001030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2025</w:t>
      </w:r>
    </w:p>
    <w:p w:rsidR="000E02EA" w:rsidRDefault="000E02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6" w:firstLine="70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E02EA" w:rsidRDefault="000E02EA" w:rsidP="00384F5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E02EA" w:rsidRDefault="0010300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p w:rsidR="000E02EA" w:rsidRDefault="000E02EA"/>
    <w:sdt>
      <w:sdtPr>
        <w:id w:val="1125978395"/>
        <w:docPartObj>
          <w:docPartGallery w:val="Table of Contents"/>
          <w:docPartUnique/>
        </w:docPartObj>
      </w:sdtPr>
      <w:sdtEndPr/>
      <w:sdtContent>
        <w:p w:rsidR="000E02EA" w:rsidRDefault="0010300E" w:rsidP="00384F5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myr7o2dmj0ay"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 w:rsidR="00383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hyperlink>
        </w:p>
        <w:p w:rsidR="000E02EA" w:rsidRDefault="00D8352F" w:rsidP="00384F5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5ohjuelip60p">
            <w:r w:rsidR="001030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Учебно-тематический план НИС</w:t>
            </w:r>
            <w:r w:rsidR="00383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………………………………………………...</w:t>
            </w:r>
            <w:r w:rsidR="001030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 w:rsidR="005E6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:rsidR="000E02EA" w:rsidRDefault="00D8352F" w:rsidP="00384F5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aermx2tjl4ih">
            <w:r w:rsidR="001030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3.Перечень основной и дополнительной учебной литературы, необходимой для выполнения НИС</w:t>
            </w:r>
            <w:r w:rsidR="00383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……………………………………………………………………</w:t>
            </w:r>
            <w:r w:rsidR="005E6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1030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 w:rsidR="005E68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hyperlink>
        </w:p>
        <w:p w:rsidR="000E02EA" w:rsidRDefault="00D8352F" w:rsidP="00384F5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uas8hb5r189s">
            <w:r w:rsidR="001030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4.Перечень ресурсов информационно-телекоммуникационной сети «Интернет», необходимых для освоения НИС</w:t>
            </w:r>
            <w:r w:rsidR="00383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………………………………………………</w:t>
            </w:r>
            <w:r w:rsidR="00545B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….1</w:t>
            </w:r>
          </w:hyperlink>
          <w:r w:rsidR="005E68CA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0</w:t>
          </w:r>
        </w:p>
        <w:p w:rsidR="000E02EA" w:rsidRDefault="00D8352F" w:rsidP="00384F5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28"/>
            </w:tabs>
            <w:spacing w:after="0" w:line="360" w:lineRule="auto"/>
            <w:jc w:val="both"/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</w:pPr>
          <w:hyperlink w:anchor="_9g438nvtcuba">
            <w:r w:rsidR="001030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Отчетность по НИС</w:t>
            </w:r>
            <w:r w:rsidR="003835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……………………………………………………………...</w:t>
            </w:r>
            <w:r w:rsidR="001030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</w:hyperlink>
          <w:r w:rsidR="00545B6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1</w:t>
          </w:r>
          <w:r w:rsidR="005E68CA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2</w:t>
          </w:r>
        </w:p>
        <w:p w:rsidR="000E02EA" w:rsidRDefault="0010300E">
          <w:pPr>
            <w:widowControl w:val="0"/>
            <w:spacing w:after="0" w:line="240" w:lineRule="auto"/>
            <w:ind w:left="357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r>
            <w:fldChar w:fldCharType="end"/>
          </w:r>
        </w:p>
      </w:sdtContent>
    </w:sdt>
    <w:p w:rsidR="000E02EA" w:rsidRDefault="000E02EA">
      <w:pPr>
        <w:widowControl w:val="0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E02EA" w:rsidRDefault="000E02E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E02EA" w:rsidRDefault="000E02EA">
      <w:pPr>
        <w:widowControl w:val="0"/>
        <w:shd w:val="clear" w:color="auto" w:fill="FFFFFF"/>
        <w:tabs>
          <w:tab w:val="left" w:pos="399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02EA" w:rsidRDefault="000E02EA">
      <w:pPr>
        <w:widowControl w:val="0"/>
        <w:shd w:val="clear" w:color="auto" w:fill="FFFFFF"/>
        <w:tabs>
          <w:tab w:val="left" w:pos="399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E02EA" w:rsidRDefault="000E02EA">
      <w:pPr>
        <w:pStyle w:val="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myr7o2dmj0ay" w:colFirst="0" w:colLast="0"/>
      <w:bookmarkEnd w:id="1"/>
    </w:p>
    <w:p w:rsidR="000E02EA" w:rsidRDefault="000E02EA"/>
    <w:p w:rsidR="000E02EA" w:rsidRDefault="000E02EA">
      <w:pPr>
        <w:widowControl w:val="0"/>
        <w:shd w:val="clear" w:color="auto" w:fill="FFFFFF"/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E02EA" w:rsidRDefault="000E02EA">
      <w:pPr>
        <w:widowControl w:val="0"/>
        <w:shd w:val="clear" w:color="auto" w:fill="FFFFFF"/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D2562" w:rsidRDefault="009D2562">
      <w:pPr>
        <w:widowControl w:val="0"/>
        <w:shd w:val="clear" w:color="auto" w:fill="FFFFFF"/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D2562" w:rsidRDefault="009D2562">
      <w:pPr>
        <w:widowControl w:val="0"/>
        <w:shd w:val="clear" w:color="auto" w:fill="FFFFFF"/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D2562" w:rsidRDefault="009D2562">
      <w:pPr>
        <w:widowControl w:val="0"/>
        <w:shd w:val="clear" w:color="auto" w:fill="FFFFFF"/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E02EA" w:rsidRDefault="000E02EA">
      <w:pPr>
        <w:widowControl w:val="0"/>
        <w:shd w:val="clear" w:color="auto" w:fill="FFFFFF"/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E02EA" w:rsidRDefault="000E02EA">
      <w:pPr>
        <w:widowControl w:val="0"/>
        <w:shd w:val="clear" w:color="auto" w:fill="FFFFFF"/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E02EA" w:rsidRDefault="000E02EA">
      <w:pPr>
        <w:widowControl w:val="0"/>
        <w:shd w:val="clear" w:color="auto" w:fill="FFFFFF"/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E02EA" w:rsidRPr="009D2562" w:rsidRDefault="009D2562" w:rsidP="009D2562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kmz3vg6vjqpg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:rsidR="000E02EA" w:rsidRPr="009D2562" w:rsidRDefault="0010300E" w:rsidP="009D2562">
      <w:pPr>
        <w:keepNext/>
        <w:keepLines/>
        <w:widowControl w:val="0"/>
        <w:spacing w:before="240"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 Перечень планируемых результатов освоения образовательной программы </w:t>
      </w:r>
      <w:r w:rsidR="00CB5039">
        <w:rPr>
          <w:rFonts w:ascii="Times New Roman" w:eastAsia="Times New Roman" w:hAnsi="Times New Roman" w:cs="Times New Roman"/>
          <w:b/>
          <w:sz w:val="28"/>
          <w:szCs w:val="28"/>
        </w:rPr>
        <w:t>с указанием индикаторов их достижения, соотнесенных с планируемыми результатами проведения научно-исследовательского семинара (далее НИС)</w:t>
      </w:r>
    </w:p>
    <w:tbl>
      <w:tblPr>
        <w:tblStyle w:val="a6"/>
        <w:tblW w:w="100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05"/>
        <w:gridCol w:w="2268"/>
        <w:gridCol w:w="3097"/>
        <w:gridCol w:w="3398"/>
      </w:tblGrid>
      <w:tr w:rsidR="000E02EA" w:rsidTr="00F22C69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E02EA" w:rsidTr="00F22C69"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ПКН-7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эффективность, и социальную значимость, обеспечивать их реализацию </w:t>
            </w:r>
          </w:p>
          <w:p w:rsidR="000E02EA" w:rsidRDefault="000E02EA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02EA" w:rsidRDefault="000E02EA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Реализует проекты по внедрению организационных изменений.</w:t>
            </w:r>
          </w:p>
          <w:p w:rsidR="000E02EA" w:rsidRDefault="000E02EA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методы принятия организационно-управленческих решений</w:t>
            </w:r>
          </w:p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проекты по внедрению организационных изменений</w:t>
            </w:r>
          </w:p>
        </w:tc>
      </w:tr>
      <w:tr w:rsidR="000E02EA" w:rsidTr="00F22C69"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Анализирует качество управления организацией.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показатели оценки качества управления организацией</w:t>
            </w:r>
          </w:p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проводить анализ качества управления организацией</w:t>
            </w:r>
          </w:p>
        </w:tc>
      </w:tr>
      <w:tr w:rsidR="000E02EA" w:rsidTr="00F22C69"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Учитывает при разработке управленческих решений их социальную значимость и ответственность, кросс-культурные различия.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сущность социальной значимости и кросс-культурные различия</w:t>
            </w:r>
          </w:p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разрабатывать управленческие решения с учетом их социальной значимости и кросс-культурных различий</w:t>
            </w:r>
          </w:p>
        </w:tc>
      </w:tr>
      <w:tr w:rsidR="000E02EA" w:rsidTr="00F22C69"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Владеет методами и инструментами обоснования, принятия и реализации управленческих решений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методы и инструменты обоснования, принятия и реализации управленческих решений</w:t>
            </w:r>
          </w:p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соответствующие методы и инструменты при разработке и реализации управленческих решений</w:t>
            </w:r>
          </w:p>
        </w:tc>
      </w:tr>
      <w:tr w:rsidR="000E02EA" w:rsidTr="00F22C69"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ПКН-8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знания, применяя при этом необходимые лидерские и коммуникативные навыки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и место человеческого капитала в управлении организацией и его связи со стратегическими задачами организации.</w:t>
            </w:r>
          </w:p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эффективно использовать человеческий капитал во взаимосвязи со стратегическими задачами организации </w:t>
            </w:r>
          </w:p>
          <w:p w:rsidR="009D2562" w:rsidRDefault="009D2562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02EA" w:rsidTr="00F22C69"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2.Владеет навыками анализа организационной культуры и инструментами её совершенствования.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методы анализа и инструменты совершенствования организационной культуры</w:t>
            </w:r>
          </w:p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соответствующие методы и инструменты при анализе и совершенствовании организационной культуры</w:t>
            </w:r>
          </w:p>
        </w:tc>
      </w:tr>
      <w:tr w:rsidR="000E02EA" w:rsidTr="00F22C69"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3.Оперирует инструментами управления знаниями для повышения эффективности деятельности организации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инструменты управления знаниями и направления их использования для повышения эффективности деятельности организации</w:t>
            </w:r>
          </w:p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инструменты управления знаниями для повышения эффективности деятельности организации</w:t>
            </w:r>
          </w:p>
        </w:tc>
      </w:tr>
      <w:tr w:rsidR="000E02EA" w:rsidTr="00F22C69"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Применяет коммуникативные и лидерские навыки.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методы коммуникаций и виды навыков лидерства</w:t>
            </w:r>
          </w:p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5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методы коммуникаций и навыки лидерства для повышения эффективности деятельности</w:t>
            </w:r>
          </w:p>
        </w:tc>
      </w:tr>
      <w:tr w:rsidR="000E02EA" w:rsidTr="00F22C69"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УК-6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E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этапы жизненного цикла и основные инструменты управления проектом</w:t>
            </w:r>
          </w:p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E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основные инструменты планирования проекта, формировать иерархическую структуру работ, расписание проекта, изыскивать необходимые ресурсы, стоимость и бюджет, планирует закупки, осуществлять коммуникации, повышать качество управления</w:t>
            </w:r>
          </w:p>
        </w:tc>
      </w:tr>
      <w:tr w:rsidR="000E02EA" w:rsidTr="00F22C69"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отчетов, мониторингу и управлению сроками, стоимостью, качеством и рисками проекта.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E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инструменты контроля и управления изменениями в проекте, виды и сущность мероприятий по обеспечению ресурсами, виды необходимой информации, структуру и содержание отчетов, методы мониторинга и управления сроками, стоимостью, качеством и рисками проекта</w:t>
            </w:r>
          </w:p>
          <w:p w:rsidR="00F22C69" w:rsidRDefault="00F22C69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E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инструменты контроля управления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  <w:tr w:rsidR="000E02EA" w:rsidTr="00F22C69"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C27E54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пособность проводить научные исследования, оценивать и оформлять их результаты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  <w:p w:rsidR="000E02EA" w:rsidRDefault="000E02EA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E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методы прикладных научных исследований.</w:t>
            </w:r>
          </w:p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E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соответствующие методы в процессе реализации прикладных научных исследований.</w:t>
            </w:r>
          </w:p>
        </w:tc>
      </w:tr>
      <w:tr w:rsidR="000E02EA" w:rsidTr="00F22C69"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E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методики и методы научных исследований, методы их построения</w:t>
            </w:r>
          </w:p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E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новые методики и методы исследования, в том числе в новых видах профессиональной деятельности</w:t>
            </w:r>
          </w:p>
        </w:tc>
      </w:tr>
      <w:tr w:rsidR="000E02EA" w:rsidTr="00F22C69"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E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сущность и виды научных гипотез, этапы их выдвижения и обоснования</w:t>
            </w:r>
          </w:p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E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выдвигать и обосновывать научные гипотезы</w:t>
            </w:r>
          </w:p>
        </w:tc>
      </w:tr>
      <w:tr w:rsidR="000E02EA" w:rsidTr="00F22C69"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E5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и формы оформления результатов научных исследований</w:t>
            </w:r>
          </w:p>
          <w:p w:rsidR="000E02EA" w:rsidRDefault="0010300E" w:rsidP="009D2562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E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оформлять результаты исследований в форме аналитических записок, докладов и научных статей</w:t>
            </w:r>
          </w:p>
        </w:tc>
      </w:tr>
    </w:tbl>
    <w:p w:rsidR="00F22C69" w:rsidRDefault="00F22C69" w:rsidP="00F22C69">
      <w:pPr>
        <w:pStyle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_tk6oq2azjr8a" w:colFirst="0" w:colLast="0"/>
      <w:bookmarkEnd w:id="3"/>
    </w:p>
    <w:p w:rsidR="00CC6F03" w:rsidRDefault="00CC6F03" w:rsidP="00CC6F03"/>
    <w:p w:rsidR="00CC6F03" w:rsidRDefault="00CC6F03" w:rsidP="00CC6F03"/>
    <w:p w:rsidR="00CC6F03" w:rsidRDefault="00CC6F03" w:rsidP="00CC6F03"/>
    <w:p w:rsidR="00CC6F03" w:rsidRPr="00CC6F03" w:rsidRDefault="00CC6F03" w:rsidP="00CC6F03"/>
    <w:p w:rsidR="000E02EA" w:rsidRDefault="0010300E" w:rsidP="00F22C69">
      <w:pPr>
        <w:pStyle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2. Учебно-тематический план НИС</w:t>
      </w:r>
      <w:r w:rsidR="00091D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</w:p>
    <w:p w:rsidR="00CC6F03" w:rsidRPr="00CC6F03" w:rsidRDefault="00CC6F03" w:rsidP="00CC6F03"/>
    <w:p w:rsidR="00F22C69" w:rsidRPr="00CC6F03" w:rsidRDefault="00CC6F03" w:rsidP="00CC6F03">
      <w:pPr>
        <w:jc w:val="center"/>
        <w:rPr>
          <w:rFonts w:ascii="Times New Roman" w:hAnsi="Times New Roman" w:cs="Times New Roman"/>
          <w:sz w:val="28"/>
          <w:szCs w:val="28"/>
        </w:rPr>
      </w:pPr>
      <w:r w:rsidRPr="00CC6F03">
        <w:rPr>
          <w:rFonts w:ascii="Times New Roman" w:hAnsi="Times New Roman" w:cs="Times New Roman"/>
          <w:sz w:val="28"/>
          <w:szCs w:val="28"/>
        </w:rPr>
        <w:t>Очная форма обучения</w:t>
      </w:r>
    </w:p>
    <w:tbl>
      <w:tblPr>
        <w:tblStyle w:val="a7"/>
        <w:tblW w:w="10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992"/>
        <w:gridCol w:w="1560"/>
        <w:gridCol w:w="1842"/>
        <w:gridCol w:w="2866"/>
        <w:gridCol w:w="6"/>
      </w:tblGrid>
      <w:tr w:rsidR="000E02EA" w:rsidTr="0038357E">
        <w:trPr>
          <w:gridAfter w:val="1"/>
          <w:wAfter w:w="6" w:type="dxa"/>
        </w:trPr>
        <w:tc>
          <w:tcPr>
            <w:tcW w:w="3085" w:type="dxa"/>
            <w:vMerge w:val="restart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" w:name="_tl7uhvzfkzgp" w:colFirst="0" w:colLast="0"/>
            <w:bookmarkEnd w:id="4"/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Наименование темы (раздела)</w:t>
            </w:r>
          </w:p>
        </w:tc>
        <w:tc>
          <w:tcPr>
            <w:tcW w:w="4394" w:type="dxa"/>
            <w:gridSpan w:val="3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5" w:name="_tx3kn3gwpeds" w:colFirst="0" w:colLast="0"/>
            <w:bookmarkEnd w:id="5"/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Трудоемкость в часах</w:t>
            </w:r>
          </w:p>
        </w:tc>
        <w:tc>
          <w:tcPr>
            <w:tcW w:w="2866" w:type="dxa"/>
            <w:vMerge w:val="restart"/>
          </w:tcPr>
          <w:p w:rsidR="000E02EA" w:rsidRDefault="0010300E" w:rsidP="00F22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Форма проведения семинара</w:t>
            </w:r>
          </w:p>
        </w:tc>
      </w:tr>
      <w:tr w:rsidR="000E02EA" w:rsidTr="0038357E">
        <w:trPr>
          <w:gridAfter w:val="1"/>
          <w:wAfter w:w="6" w:type="dxa"/>
        </w:trPr>
        <w:tc>
          <w:tcPr>
            <w:tcW w:w="3085" w:type="dxa"/>
            <w:vMerge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0E02EA" w:rsidRDefault="0010300E">
            <w:pPr>
              <w:widowControl w:val="0"/>
              <w:ind w:left="12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Всего</w:t>
            </w:r>
          </w:p>
        </w:tc>
        <w:tc>
          <w:tcPr>
            <w:tcW w:w="1560" w:type="dxa"/>
            <w:shd w:val="clear" w:color="auto" w:fill="FFFFFF"/>
          </w:tcPr>
          <w:p w:rsidR="000E02EA" w:rsidRDefault="0010300E" w:rsidP="0038357E">
            <w:pPr>
              <w:widowControl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Аудиторная работа</w:t>
            </w:r>
          </w:p>
        </w:tc>
        <w:tc>
          <w:tcPr>
            <w:tcW w:w="1842" w:type="dxa"/>
            <w:shd w:val="clear" w:color="auto" w:fill="FFFFFF"/>
          </w:tcPr>
          <w:p w:rsidR="000E02EA" w:rsidRDefault="0010300E" w:rsidP="00F22C69">
            <w:pPr>
              <w:widowControl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Самостоятельная</w:t>
            </w:r>
            <w:r w:rsidR="00F22C69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работа</w:t>
            </w:r>
          </w:p>
        </w:tc>
        <w:tc>
          <w:tcPr>
            <w:tcW w:w="2866" w:type="dxa"/>
            <w:vMerge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</w:tr>
      <w:tr w:rsidR="000E02EA">
        <w:tc>
          <w:tcPr>
            <w:tcW w:w="10351" w:type="dxa"/>
            <w:gridSpan w:val="6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Первый год обучения</w:t>
            </w:r>
          </w:p>
        </w:tc>
      </w:tr>
      <w:tr w:rsidR="000E02EA" w:rsidTr="0038357E">
        <w:trPr>
          <w:gridAfter w:val="1"/>
          <w:wAfter w:w="6" w:type="dxa"/>
        </w:trPr>
        <w:tc>
          <w:tcPr>
            <w:tcW w:w="3085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концепции стратегического финансового менеджмента</w:t>
            </w:r>
          </w:p>
        </w:tc>
        <w:tc>
          <w:tcPr>
            <w:tcW w:w="992" w:type="dxa"/>
          </w:tcPr>
          <w:p w:rsidR="000E02EA" w:rsidRDefault="0010300E" w:rsidP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5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0E02EA" w:rsidRDefault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66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дискуссия </w:t>
            </w:r>
          </w:p>
        </w:tc>
      </w:tr>
      <w:tr w:rsidR="000E02EA" w:rsidTr="0038357E">
        <w:trPr>
          <w:gridAfter w:val="1"/>
          <w:wAfter w:w="6" w:type="dxa"/>
        </w:trPr>
        <w:tc>
          <w:tcPr>
            <w:tcW w:w="3085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Ключевые показатели эффективности бизнеса: финансовый аспект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0E02EA" w:rsidRDefault="0010300E" w:rsidP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5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0E02EA" w:rsidRDefault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66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дискуссия, мастер-класс</w:t>
            </w:r>
          </w:p>
        </w:tc>
      </w:tr>
      <w:tr w:rsidR="000E02EA" w:rsidTr="0038357E">
        <w:trPr>
          <w:gridAfter w:val="1"/>
          <w:wAfter w:w="6" w:type="dxa"/>
        </w:trPr>
        <w:tc>
          <w:tcPr>
            <w:tcW w:w="3085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Актуальные проблемы информационно-аналитической поддержки финансовых решений.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Принятие финансовых решений с использованием  системы СПАРК</w:t>
            </w:r>
          </w:p>
        </w:tc>
        <w:tc>
          <w:tcPr>
            <w:tcW w:w="992" w:type="dxa"/>
          </w:tcPr>
          <w:p w:rsidR="000E02EA" w:rsidRDefault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60" w:type="dxa"/>
          </w:tcPr>
          <w:p w:rsidR="000E02EA" w:rsidRDefault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66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дискуссия,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кейсы </w:t>
            </w:r>
          </w:p>
        </w:tc>
      </w:tr>
      <w:tr w:rsidR="000E02EA" w:rsidTr="0038357E">
        <w:trPr>
          <w:gridAfter w:val="1"/>
          <w:wAfter w:w="6" w:type="dxa"/>
        </w:trPr>
        <w:tc>
          <w:tcPr>
            <w:tcW w:w="3085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 финансирования организаций в России.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992" w:type="dxa"/>
          </w:tcPr>
          <w:p w:rsidR="000E02EA" w:rsidRDefault="0010300E" w:rsidP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5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0E02EA" w:rsidRDefault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66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Круглый стол, 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дискуссия по 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результатам обзора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научной литературы</w:t>
            </w:r>
          </w:p>
        </w:tc>
      </w:tr>
      <w:tr w:rsidR="000E02EA" w:rsidTr="0038357E">
        <w:trPr>
          <w:gridAfter w:val="1"/>
          <w:wAfter w:w="6" w:type="dxa"/>
        </w:trPr>
        <w:tc>
          <w:tcPr>
            <w:tcW w:w="3085" w:type="dxa"/>
            <w:vAlign w:val="bottom"/>
          </w:tcPr>
          <w:p w:rsidR="000E02EA" w:rsidRDefault="001030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Концепция риска и доходности. Проблемы управления финансовыми рисками в России</w:t>
            </w:r>
          </w:p>
        </w:tc>
        <w:tc>
          <w:tcPr>
            <w:tcW w:w="992" w:type="dxa"/>
          </w:tcPr>
          <w:p w:rsidR="000E02EA" w:rsidRDefault="0010300E" w:rsidP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5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E02EA" w:rsidRDefault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66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 по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результатам обзора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научной литературы, круглый стол</w:t>
            </w:r>
          </w:p>
        </w:tc>
      </w:tr>
      <w:tr w:rsidR="000E02EA" w:rsidTr="0038357E">
        <w:trPr>
          <w:gridAfter w:val="1"/>
          <w:wAfter w:w="6" w:type="dxa"/>
        </w:trPr>
        <w:tc>
          <w:tcPr>
            <w:tcW w:w="3085" w:type="dxa"/>
          </w:tcPr>
          <w:p w:rsidR="000E02EA" w:rsidRDefault="001030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Современные финансовые инструменты: проблемы применения и перспективы развития в РФ</w:t>
            </w:r>
          </w:p>
        </w:tc>
        <w:tc>
          <w:tcPr>
            <w:tcW w:w="992" w:type="dxa"/>
          </w:tcPr>
          <w:p w:rsidR="000E02EA" w:rsidRDefault="0010300E" w:rsidP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5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0E02EA" w:rsidRDefault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66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дискуссия, презентации приглашенных практиков бизнеса</w:t>
            </w:r>
          </w:p>
        </w:tc>
      </w:tr>
      <w:tr w:rsidR="000E02EA" w:rsidTr="0038357E">
        <w:trPr>
          <w:gridAfter w:val="1"/>
          <w:wAfter w:w="6" w:type="dxa"/>
        </w:trPr>
        <w:tc>
          <w:tcPr>
            <w:tcW w:w="3085" w:type="dxa"/>
          </w:tcPr>
          <w:p w:rsidR="000E02EA" w:rsidRDefault="001030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финансовыми активами: теоретические и прикладные аспекты</w:t>
            </w:r>
          </w:p>
        </w:tc>
        <w:tc>
          <w:tcPr>
            <w:tcW w:w="992" w:type="dxa"/>
          </w:tcPr>
          <w:p w:rsidR="000E02EA" w:rsidRDefault="0010300E" w:rsidP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5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0E02EA" w:rsidRDefault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66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Мастер-класс, тренинг, презентации приглашенных практиков бизнеса</w:t>
            </w:r>
          </w:p>
        </w:tc>
      </w:tr>
      <w:tr w:rsidR="000E02EA" w:rsidTr="0038357E">
        <w:trPr>
          <w:gridAfter w:val="1"/>
          <w:wAfter w:w="6" w:type="dxa"/>
        </w:trPr>
        <w:tc>
          <w:tcPr>
            <w:tcW w:w="3085" w:type="dxa"/>
            <w:shd w:val="clear" w:color="auto" w:fill="auto"/>
            <w:vAlign w:val="bottom"/>
          </w:tcPr>
          <w:p w:rsidR="000E02EA" w:rsidRDefault="001030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в первый год обучения</w:t>
            </w:r>
          </w:p>
        </w:tc>
        <w:tc>
          <w:tcPr>
            <w:tcW w:w="992" w:type="dxa"/>
            <w:shd w:val="clear" w:color="auto" w:fill="auto"/>
          </w:tcPr>
          <w:p w:rsidR="000E02EA" w:rsidRPr="00C54BCD" w:rsidRDefault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4B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130</w:t>
            </w:r>
          </w:p>
          <w:p w:rsidR="00CB5039" w:rsidRPr="00CB5039" w:rsidRDefault="00CB50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B5039" w:rsidRPr="00CB5039" w:rsidRDefault="00CB50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4B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842" w:type="dxa"/>
            <w:shd w:val="clear" w:color="auto" w:fill="auto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84</w:t>
            </w:r>
          </w:p>
        </w:tc>
        <w:tc>
          <w:tcPr>
            <w:tcW w:w="2866" w:type="dxa"/>
            <w:shd w:val="clear" w:color="auto" w:fill="auto"/>
          </w:tcPr>
          <w:p w:rsidR="000E02EA" w:rsidRDefault="000E0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E02EA">
        <w:tc>
          <w:tcPr>
            <w:tcW w:w="10351" w:type="dxa"/>
            <w:gridSpan w:val="6"/>
            <w:vAlign w:val="bottom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Второй год обучения</w:t>
            </w:r>
          </w:p>
        </w:tc>
      </w:tr>
      <w:tr w:rsidR="000E02EA" w:rsidTr="0038357E">
        <w:trPr>
          <w:gridAfter w:val="1"/>
          <w:wAfter w:w="6" w:type="dxa"/>
        </w:trPr>
        <w:tc>
          <w:tcPr>
            <w:tcW w:w="3085" w:type="dxa"/>
            <w:vAlign w:val="bottom"/>
          </w:tcPr>
          <w:p w:rsidR="000E02EA" w:rsidRDefault="001030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Ключевые факторы стоимости в современном бизнесе. Интеллектуальный капитал как фактор стоимости организации</w:t>
            </w:r>
          </w:p>
        </w:tc>
        <w:tc>
          <w:tcPr>
            <w:tcW w:w="992" w:type="dxa"/>
          </w:tcPr>
          <w:p w:rsidR="000E02EA" w:rsidRDefault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0E02EA" w:rsidRDefault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66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дискуссия, кейсы</w:t>
            </w:r>
          </w:p>
        </w:tc>
      </w:tr>
      <w:tr w:rsidR="000E02EA" w:rsidTr="0038357E">
        <w:trPr>
          <w:gridAfter w:val="1"/>
          <w:wAfter w:w="6" w:type="dxa"/>
        </w:trPr>
        <w:tc>
          <w:tcPr>
            <w:tcW w:w="3085" w:type="dxa"/>
          </w:tcPr>
          <w:p w:rsidR="000E02EA" w:rsidRDefault="001030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Реальные и финансовые опционы в финансовом менеджменте</w:t>
            </w:r>
          </w:p>
        </w:tc>
        <w:tc>
          <w:tcPr>
            <w:tcW w:w="992" w:type="dxa"/>
          </w:tcPr>
          <w:p w:rsidR="000E02EA" w:rsidRDefault="0010300E" w:rsidP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5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0E02EA" w:rsidRDefault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66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 дискуссия, кейсы</w:t>
            </w:r>
          </w:p>
        </w:tc>
      </w:tr>
      <w:tr w:rsidR="000E02EA" w:rsidTr="0038357E">
        <w:trPr>
          <w:gridAfter w:val="1"/>
          <w:wAfter w:w="6" w:type="dxa"/>
        </w:trPr>
        <w:tc>
          <w:tcPr>
            <w:tcW w:w="3085" w:type="dxa"/>
          </w:tcPr>
          <w:p w:rsidR="000E02EA" w:rsidRDefault="001030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Финансовая структура российских организаций</w:t>
            </w:r>
          </w:p>
        </w:tc>
        <w:tc>
          <w:tcPr>
            <w:tcW w:w="992" w:type="dxa"/>
          </w:tcPr>
          <w:p w:rsidR="000E02EA" w:rsidRDefault="0010300E" w:rsidP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5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0E02EA" w:rsidRDefault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66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Дискуссия, разбор ситуационных задач</w:t>
            </w:r>
          </w:p>
        </w:tc>
      </w:tr>
      <w:tr w:rsidR="000E02EA" w:rsidTr="0038357E">
        <w:trPr>
          <w:gridAfter w:val="1"/>
          <w:wAfter w:w="6" w:type="dxa"/>
        </w:trPr>
        <w:tc>
          <w:tcPr>
            <w:tcW w:w="3085" w:type="dxa"/>
          </w:tcPr>
          <w:p w:rsidR="000E02EA" w:rsidRDefault="001030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Теоретические и прикладные аспекты управления бизнесом</w:t>
            </w:r>
          </w:p>
        </w:tc>
        <w:tc>
          <w:tcPr>
            <w:tcW w:w="992" w:type="dxa"/>
          </w:tcPr>
          <w:p w:rsidR="000E02EA" w:rsidRDefault="0010300E" w:rsidP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5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0E02EA" w:rsidRDefault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66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</w:t>
            </w:r>
          </w:p>
          <w:p w:rsidR="0038357E" w:rsidRDefault="00F22C69" w:rsidP="003835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7" w:right="-1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103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 в рамках</w:t>
            </w:r>
          </w:p>
          <w:p w:rsidR="0038357E" w:rsidRDefault="0038357E" w:rsidP="003835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7" w:right="-1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тематического</w:t>
            </w:r>
          </w:p>
          <w:p w:rsidR="0038357E" w:rsidRDefault="0038357E" w:rsidP="003835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7" w:right="-1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кафедрального круглого</w:t>
            </w:r>
          </w:p>
          <w:p w:rsidR="000E02EA" w:rsidRDefault="0038357E" w:rsidP="003835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7" w:right="-1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стола</w:t>
            </w:r>
            <w:r w:rsidR="00103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22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</w:p>
        </w:tc>
      </w:tr>
      <w:tr w:rsidR="000E02EA" w:rsidTr="0038357E">
        <w:trPr>
          <w:gridAfter w:val="1"/>
          <w:wAfter w:w="6" w:type="dxa"/>
        </w:trPr>
        <w:tc>
          <w:tcPr>
            <w:tcW w:w="3085" w:type="dxa"/>
          </w:tcPr>
          <w:p w:rsidR="000E02EA" w:rsidRDefault="001030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Проблемы финансового управления малым бизнесом</w:t>
            </w:r>
          </w:p>
        </w:tc>
        <w:tc>
          <w:tcPr>
            <w:tcW w:w="992" w:type="dxa"/>
          </w:tcPr>
          <w:p w:rsidR="000E02EA" w:rsidRDefault="0010300E" w:rsidP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5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0E02EA" w:rsidRDefault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66" w:type="dxa"/>
          </w:tcPr>
          <w:p w:rsidR="000E02EA" w:rsidRDefault="001030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Мастер-класс, коллоквиум по обсуждению материалов периодических отечественных и зарубежных научных изданий</w:t>
            </w:r>
          </w:p>
        </w:tc>
      </w:tr>
      <w:tr w:rsidR="000E02EA" w:rsidTr="0038357E">
        <w:trPr>
          <w:gridAfter w:val="1"/>
          <w:wAfter w:w="6" w:type="dxa"/>
        </w:trPr>
        <w:tc>
          <w:tcPr>
            <w:tcW w:w="3085" w:type="dxa"/>
          </w:tcPr>
          <w:p w:rsidR="000E02EA" w:rsidRDefault="001030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Индикаторы эффективности стратегических решений бизнеса</w:t>
            </w:r>
          </w:p>
        </w:tc>
        <w:tc>
          <w:tcPr>
            <w:tcW w:w="992" w:type="dxa"/>
          </w:tcPr>
          <w:p w:rsidR="000E02EA" w:rsidRDefault="0010300E" w:rsidP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5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0E02EA" w:rsidRDefault="00C54B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66" w:type="dxa"/>
          </w:tcPr>
          <w:p w:rsidR="000E02EA" w:rsidRDefault="0038357E" w:rsidP="003835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103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Научные дискуссии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 </w:t>
            </w:r>
          </w:p>
          <w:p w:rsidR="0038357E" w:rsidRDefault="0038357E" w:rsidP="003835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итоговой</w:t>
            </w:r>
          </w:p>
          <w:p w:rsidR="0038357E" w:rsidRDefault="0038357E" w:rsidP="003835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научной </w:t>
            </w:r>
            <w:r w:rsidR="00103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конференции, </w:t>
            </w:r>
          </w:p>
          <w:p w:rsidR="0038357E" w:rsidRDefault="0038357E" w:rsidP="003835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презентация научных </w:t>
            </w:r>
          </w:p>
          <w:p w:rsidR="0038357E" w:rsidRDefault="0038357E" w:rsidP="003835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докладов</w:t>
            </w:r>
          </w:p>
          <w:p w:rsidR="000E02EA" w:rsidRDefault="000E02EA" w:rsidP="003835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27" w:firstLine="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02EA" w:rsidTr="0038357E">
        <w:trPr>
          <w:gridAfter w:val="1"/>
          <w:wAfter w:w="6" w:type="dxa"/>
        </w:trPr>
        <w:tc>
          <w:tcPr>
            <w:tcW w:w="3085" w:type="dxa"/>
          </w:tcPr>
          <w:p w:rsidR="000E02EA" w:rsidRDefault="001030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Итого во второй год обучения</w:t>
            </w:r>
          </w:p>
        </w:tc>
        <w:tc>
          <w:tcPr>
            <w:tcW w:w="992" w:type="dxa"/>
          </w:tcPr>
          <w:p w:rsidR="00091DC9" w:rsidRPr="00C54BCD" w:rsidRDefault="00091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B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560" w:type="dxa"/>
          </w:tcPr>
          <w:p w:rsidR="00091DC9" w:rsidRPr="00C54BCD" w:rsidRDefault="00091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B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842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2866" w:type="dxa"/>
          </w:tcPr>
          <w:p w:rsidR="000E02EA" w:rsidRDefault="000E0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E02EA" w:rsidTr="0038357E">
        <w:trPr>
          <w:gridAfter w:val="1"/>
          <w:wAfter w:w="6" w:type="dxa"/>
        </w:trPr>
        <w:tc>
          <w:tcPr>
            <w:tcW w:w="3085" w:type="dxa"/>
            <w:vAlign w:val="bottom"/>
          </w:tcPr>
          <w:p w:rsidR="000E02EA" w:rsidRDefault="001030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Всего</w:t>
            </w:r>
          </w:p>
        </w:tc>
        <w:tc>
          <w:tcPr>
            <w:tcW w:w="992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560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1842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144</w:t>
            </w:r>
          </w:p>
        </w:tc>
        <w:tc>
          <w:tcPr>
            <w:tcW w:w="2866" w:type="dxa"/>
          </w:tcPr>
          <w:p w:rsidR="000E02EA" w:rsidRDefault="000E0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5E68CA" w:rsidRDefault="005E68CA" w:rsidP="005E68CA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6" w:name="_aermx2tjl4ih" w:colFirst="0" w:colLast="0"/>
      <w:bookmarkEnd w:id="6"/>
    </w:p>
    <w:p w:rsidR="00CC6F03" w:rsidRDefault="00500729" w:rsidP="005E68C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5B6D">
        <w:rPr>
          <w:rFonts w:ascii="Times New Roman" w:hAnsi="Times New Roman" w:cs="Times New Roman"/>
          <w:sz w:val="28"/>
          <w:szCs w:val="28"/>
        </w:rPr>
        <w:t>Заочная форма обучения (институт открытого образования)</w:t>
      </w:r>
    </w:p>
    <w:p w:rsidR="005E68CA" w:rsidRDefault="005E68CA" w:rsidP="005E68C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992"/>
        <w:gridCol w:w="1560"/>
        <w:gridCol w:w="1842"/>
        <w:gridCol w:w="2866"/>
        <w:gridCol w:w="6"/>
      </w:tblGrid>
      <w:tr w:rsidR="00CC6F03" w:rsidTr="00346471">
        <w:trPr>
          <w:gridAfter w:val="1"/>
          <w:wAfter w:w="6" w:type="dxa"/>
        </w:trPr>
        <w:tc>
          <w:tcPr>
            <w:tcW w:w="3085" w:type="dxa"/>
            <w:vMerge w:val="restart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Наименование темы (раздела)</w:t>
            </w:r>
          </w:p>
        </w:tc>
        <w:tc>
          <w:tcPr>
            <w:tcW w:w="4394" w:type="dxa"/>
            <w:gridSpan w:val="3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Трудоемкость в часах</w:t>
            </w:r>
          </w:p>
        </w:tc>
        <w:tc>
          <w:tcPr>
            <w:tcW w:w="2866" w:type="dxa"/>
            <w:vMerge w:val="restart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Форма проведения семинара</w:t>
            </w:r>
          </w:p>
        </w:tc>
      </w:tr>
      <w:tr w:rsidR="00CC6F03" w:rsidTr="00346471">
        <w:trPr>
          <w:gridAfter w:val="1"/>
          <w:wAfter w:w="6" w:type="dxa"/>
        </w:trPr>
        <w:tc>
          <w:tcPr>
            <w:tcW w:w="3085" w:type="dxa"/>
            <w:vMerge/>
          </w:tcPr>
          <w:p w:rsidR="00CC6F03" w:rsidRDefault="00CC6F03" w:rsidP="003464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CC6F03" w:rsidRDefault="00CC6F03" w:rsidP="00346471">
            <w:pPr>
              <w:widowControl w:val="0"/>
              <w:ind w:left="12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Всего</w:t>
            </w:r>
          </w:p>
        </w:tc>
        <w:tc>
          <w:tcPr>
            <w:tcW w:w="1560" w:type="dxa"/>
            <w:shd w:val="clear" w:color="auto" w:fill="FFFFFF"/>
          </w:tcPr>
          <w:p w:rsidR="00CC6F03" w:rsidRDefault="00CC6F03" w:rsidP="00346471">
            <w:pPr>
              <w:widowControl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Аудиторная работа</w:t>
            </w:r>
          </w:p>
        </w:tc>
        <w:tc>
          <w:tcPr>
            <w:tcW w:w="1842" w:type="dxa"/>
            <w:shd w:val="clear" w:color="auto" w:fill="FFFFFF"/>
          </w:tcPr>
          <w:p w:rsidR="00CC6F03" w:rsidRDefault="00CC6F03" w:rsidP="00346471">
            <w:pPr>
              <w:widowControl w:val="0"/>
              <w:spacing w:line="27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Самостоятельная работа</w:t>
            </w:r>
          </w:p>
        </w:tc>
        <w:tc>
          <w:tcPr>
            <w:tcW w:w="2866" w:type="dxa"/>
            <w:vMerge/>
          </w:tcPr>
          <w:p w:rsidR="00CC6F03" w:rsidRDefault="00CC6F03" w:rsidP="003464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</w:tr>
      <w:tr w:rsidR="00CC6F03" w:rsidTr="00346471">
        <w:tc>
          <w:tcPr>
            <w:tcW w:w="10351" w:type="dxa"/>
            <w:gridSpan w:val="6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Первый год обучения</w:t>
            </w:r>
          </w:p>
        </w:tc>
      </w:tr>
      <w:tr w:rsidR="00CC6F03" w:rsidTr="00346471">
        <w:trPr>
          <w:gridAfter w:val="1"/>
          <w:wAfter w:w="6" w:type="dxa"/>
        </w:trPr>
        <w:tc>
          <w:tcPr>
            <w:tcW w:w="3085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концепции стратегического финансового менеджмента</w:t>
            </w:r>
          </w:p>
        </w:tc>
        <w:tc>
          <w:tcPr>
            <w:tcW w:w="992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66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</w:t>
            </w:r>
          </w:p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дискуссия </w:t>
            </w:r>
          </w:p>
        </w:tc>
      </w:tr>
      <w:tr w:rsidR="00CC6F03" w:rsidTr="00346471">
        <w:trPr>
          <w:gridAfter w:val="1"/>
          <w:wAfter w:w="6" w:type="dxa"/>
        </w:trPr>
        <w:tc>
          <w:tcPr>
            <w:tcW w:w="3085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Ключевые показатели эффективности бизнеса: финансовый аспект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66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</w:t>
            </w:r>
          </w:p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дискуссия, мастер-класс</w:t>
            </w:r>
          </w:p>
        </w:tc>
      </w:tr>
      <w:tr w:rsidR="00CC6F03" w:rsidTr="00346471">
        <w:trPr>
          <w:gridAfter w:val="1"/>
          <w:wAfter w:w="6" w:type="dxa"/>
        </w:trPr>
        <w:tc>
          <w:tcPr>
            <w:tcW w:w="3085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Актуальные проблемы информационно-аналитической поддержки финансовых решений.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Принятие финансовых решений с использованием  системы СПАРК</w:t>
            </w:r>
          </w:p>
        </w:tc>
        <w:tc>
          <w:tcPr>
            <w:tcW w:w="992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66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</w:t>
            </w:r>
          </w:p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дискуссия,</w:t>
            </w:r>
          </w:p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кейсы </w:t>
            </w:r>
          </w:p>
        </w:tc>
      </w:tr>
      <w:tr w:rsidR="00CC6F03" w:rsidTr="00346471">
        <w:trPr>
          <w:gridAfter w:val="1"/>
          <w:wAfter w:w="6" w:type="dxa"/>
        </w:trPr>
        <w:tc>
          <w:tcPr>
            <w:tcW w:w="3085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Проблемы финансирования организаций в России.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992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66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Круглый стол, </w:t>
            </w:r>
          </w:p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дискуссия по </w:t>
            </w:r>
          </w:p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результатам обзора</w:t>
            </w:r>
          </w:p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научной литературы</w:t>
            </w:r>
          </w:p>
        </w:tc>
      </w:tr>
      <w:tr w:rsidR="00CC6F03" w:rsidTr="00346471">
        <w:trPr>
          <w:gridAfter w:val="1"/>
          <w:wAfter w:w="6" w:type="dxa"/>
        </w:trPr>
        <w:tc>
          <w:tcPr>
            <w:tcW w:w="3085" w:type="dxa"/>
            <w:vAlign w:val="bottom"/>
          </w:tcPr>
          <w:p w:rsidR="00CC6F03" w:rsidRDefault="00CC6F03" w:rsidP="003464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Концепция риска и доходности. Проблемы управления финансовыми рисками в России</w:t>
            </w:r>
          </w:p>
        </w:tc>
        <w:tc>
          <w:tcPr>
            <w:tcW w:w="992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66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 по</w:t>
            </w:r>
          </w:p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результатам обзора</w:t>
            </w:r>
          </w:p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научной литературы, круглый стол</w:t>
            </w:r>
          </w:p>
        </w:tc>
      </w:tr>
      <w:tr w:rsidR="00CC6F03" w:rsidTr="00346471">
        <w:trPr>
          <w:gridAfter w:val="1"/>
          <w:wAfter w:w="6" w:type="dxa"/>
        </w:trPr>
        <w:tc>
          <w:tcPr>
            <w:tcW w:w="3085" w:type="dxa"/>
          </w:tcPr>
          <w:p w:rsidR="00CC6F03" w:rsidRDefault="00CC6F03" w:rsidP="003464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Современные финансовые инструменты: проблемы применения и перспективы развития в РФ</w:t>
            </w:r>
          </w:p>
        </w:tc>
        <w:tc>
          <w:tcPr>
            <w:tcW w:w="992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66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</w:t>
            </w:r>
          </w:p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дискуссия, презентации приглашенных практиков бизнеса</w:t>
            </w:r>
          </w:p>
        </w:tc>
      </w:tr>
      <w:tr w:rsidR="00CC6F03" w:rsidTr="00346471">
        <w:trPr>
          <w:gridAfter w:val="1"/>
          <w:wAfter w:w="6" w:type="dxa"/>
        </w:trPr>
        <w:tc>
          <w:tcPr>
            <w:tcW w:w="3085" w:type="dxa"/>
          </w:tcPr>
          <w:p w:rsidR="00CC6F03" w:rsidRDefault="00CC6F03" w:rsidP="003464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финансовыми активами: теоретические и прикладные аспекты</w:t>
            </w:r>
          </w:p>
        </w:tc>
        <w:tc>
          <w:tcPr>
            <w:tcW w:w="992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66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Мастер-класс, тренинг, презентации приглашенных практиков бизнеса</w:t>
            </w:r>
          </w:p>
        </w:tc>
      </w:tr>
      <w:tr w:rsidR="00CC6F03" w:rsidTr="00346471">
        <w:trPr>
          <w:gridAfter w:val="1"/>
          <w:wAfter w:w="6" w:type="dxa"/>
        </w:trPr>
        <w:tc>
          <w:tcPr>
            <w:tcW w:w="3085" w:type="dxa"/>
            <w:shd w:val="clear" w:color="auto" w:fill="auto"/>
            <w:vAlign w:val="bottom"/>
          </w:tcPr>
          <w:p w:rsidR="00CC6F03" w:rsidRDefault="00CC6F03" w:rsidP="003464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в первый год обучения</w:t>
            </w:r>
          </w:p>
        </w:tc>
        <w:tc>
          <w:tcPr>
            <w:tcW w:w="992" w:type="dxa"/>
            <w:shd w:val="clear" w:color="auto" w:fill="auto"/>
          </w:tcPr>
          <w:p w:rsidR="00CC6F03" w:rsidRPr="00C54BCD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4B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130</w:t>
            </w:r>
          </w:p>
          <w:p w:rsidR="00CC6F03" w:rsidRPr="00CB5039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C6F03" w:rsidRPr="00CB5039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4B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866" w:type="dxa"/>
            <w:shd w:val="clear" w:color="auto" w:fill="auto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C6F03" w:rsidTr="00346471">
        <w:tc>
          <w:tcPr>
            <w:tcW w:w="10351" w:type="dxa"/>
            <w:gridSpan w:val="6"/>
            <w:vAlign w:val="bottom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Второй год обучения</w:t>
            </w:r>
          </w:p>
        </w:tc>
      </w:tr>
      <w:tr w:rsidR="00CC6F03" w:rsidTr="00346471">
        <w:trPr>
          <w:gridAfter w:val="1"/>
          <w:wAfter w:w="6" w:type="dxa"/>
        </w:trPr>
        <w:tc>
          <w:tcPr>
            <w:tcW w:w="3085" w:type="dxa"/>
            <w:vAlign w:val="bottom"/>
          </w:tcPr>
          <w:p w:rsidR="00CC6F03" w:rsidRDefault="00CC6F03" w:rsidP="003464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Ключевые факторы стоимости в современном бизнесе. Интеллектуальный капитал как фактор стоимости организации</w:t>
            </w:r>
          </w:p>
        </w:tc>
        <w:tc>
          <w:tcPr>
            <w:tcW w:w="992" w:type="dxa"/>
          </w:tcPr>
          <w:p w:rsidR="00CC6F03" w:rsidRDefault="004A6851" w:rsidP="004A6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CC6F03" w:rsidRDefault="00346471" w:rsidP="004A6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A6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66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</w:t>
            </w:r>
          </w:p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дискуссия, кейсы</w:t>
            </w:r>
          </w:p>
        </w:tc>
      </w:tr>
      <w:tr w:rsidR="00CC6F03" w:rsidTr="00346471">
        <w:trPr>
          <w:gridAfter w:val="1"/>
          <w:wAfter w:w="6" w:type="dxa"/>
        </w:trPr>
        <w:tc>
          <w:tcPr>
            <w:tcW w:w="3085" w:type="dxa"/>
          </w:tcPr>
          <w:p w:rsidR="00CC6F03" w:rsidRDefault="00CC6F03" w:rsidP="003464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Реальные и финансовые опционы в финансовом менеджменте</w:t>
            </w:r>
          </w:p>
        </w:tc>
        <w:tc>
          <w:tcPr>
            <w:tcW w:w="992" w:type="dxa"/>
          </w:tcPr>
          <w:p w:rsidR="00CC6F03" w:rsidRDefault="004A6851" w:rsidP="004A6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CC6F03" w:rsidRDefault="00346471" w:rsidP="004A6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A6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66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 дискуссия, кейсы</w:t>
            </w:r>
          </w:p>
        </w:tc>
      </w:tr>
      <w:tr w:rsidR="00CC6F03" w:rsidTr="00346471">
        <w:trPr>
          <w:gridAfter w:val="1"/>
          <w:wAfter w:w="6" w:type="dxa"/>
        </w:trPr>
        <w:tc>
          <w:tcPr>
            <w:tcW w:w="3085" w:type="dxa"/>
          </w:tcPr>
          <w:p w:rsidR="00CC6F03" w:rsidRDefault="00CC6F03" w:rsidP="00346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Финансовая структура российских организаций</w:t>
            </w:r>
          </w:p>
        </w:tc>
        <w:tc>
          <w:tcPr>
            <w:tcW w:w="992" w:type="dxa"/>
          </w:tcPr>
          <w:p w:rsidR="00CC6F03" w:rsidRDefault="004A6851" w:rsidP="004A6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C6F03" w:rsidRDefault="00346471" w:rsidP="004A6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A6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66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</w:t>
            </w:r>
          </w:p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Дискуссия, разбор ситуационных задач</w:t>
            </w:r>
          </w:p>
        </w:tc>
      </w:tr>
      <w:tr w:rsidR="00CC6F03" w:rsidTr="00346471">
        <w:trPr>
          <w:gridAfter w:val="1"/>
          <w:wAfter w:w="6" w:type="dxa"/>
        </w:trPr>
        <w:tc>
          <w:tcPr>
            <w:tcW w:w="3085" w:type="dxa"/>
          </w:tcPr>
          <w:p w:rsidR="00CC6F03" w:rsidRDefault="00CC6F03" w:rsidP="003464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Теоретические и прикладные аспекты управления бизнесом</w:t>
            </w:r>
          </w:p>
        </w:tc>
        <w:tc>
          <w:tcPr>
            <w:tcW w:w="992" w:type="dxa"/>
          </w:tcPr>
          <w:p w:rsidR="00CC6F03" w:rsidRDefault="004A6851" w:rsidP="004A6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CC6F03" w:rsidRDefault="00346471" w:rsidP="004A6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A6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66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</w:t>
            </w:r>
          </w:p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7" w:right="-1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дискуссия в рамках</w:t>
            </w:r>
          </w:p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7" w:right="-1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тематического</w:t>
            </w:r>
          </w:p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7" w:right="-1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кафедрального круглого</w:t>
            </w:r>
          </w:p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7" w:right="-14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стола             </w:t>
            </w:r>
          </w:p>
        </w:tc>
      </w:tr>
      <w:tr w:rsidR="00CC6F03" w:rsidTr="00346471">
        <w:trPr>
          <w:gridAfter w:val="1"/>
          <w:wAfter w:w="6" w:type="dxa"/>
        </w:trPr>
        <w:tc>
          <w:tcPr>
            <w:tcW w:w="3085" w:type="dxa"/>
          </w:tcPr>
          <w:p w:rsidR="00CC6F03" w:rsidRDefault="00CC6F03" w:rsidP="00346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Проблемы финансового управления малым бизнесом</w:t>
            </w:r>
          </w:p>
        </w:tc>
        <w:tc>
          <w:tcPr>
            <w:tcW w:w="992" w:type="dxa"/>
          </w:tcPr>
          <w:p w:rsidR="00CC6F03" w:rsidRDefault="004A6851" w:rsidP="004A6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CC6F03" w:rsidRDefault="0034647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CC6F03" w:rsidRDefault="00346471" w:rsidP="004A68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A6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66" w:type="dxa"/>
          </w:tcPr>
          <w:p w:rsidR="00CC6F03" w:rsidRDefault="00CC6F03" w:rsidP="0034647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Мастер-класс, коллоквиум по обсуждению материалов периодических отечественных и зарубежных научных изданий</w:t>
            </w:r>
          </w:p>
        </w:tc>
      </w:tr>
      <w:tr w:rsidR="00CC6F03" w:rsidTr="00346471">
        <w:trPr>
          <w:gridAfter w:val="1"/>
          <w:wAfter w:w="6" w:type="dxa"/>
        </w:trPr>
        <w:tc>
          <w:tcPr>
            <w:tcW w:w="3085" w:type="dxa"/>
          </w:tcPr>
          <w:p w:rsidR="00CC6F03" w:rsidRDefault="00CC6F03" w:rsidP="003464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Индикаторы эффективности стратегических решений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бизнеса</w:t>
            </w:r>
          </w:p>
        </w:tc>
        <w:tc>
          <w:tcPr>
            <w:tcW w:w="992" w:type="dxa"/>
          </w:tcPr>
          <w:p w:rsidR="00CC6F03" w:rsidRDefault="004A685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60" w:type="dxa"/>
          </w:tcPr>
          <w:p w:rsidR="00CC6F03" w:rsidRDefault="004A685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C6F03" w:rsidRDefault="004A6851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66" w:type="dxa"/>
          </w:tcPr>
          <w:p w:rsidR="00CC6F03" w:rsidRDefault="00CC6F03" w:rsidP="003464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Научные дискуссии в   </w:t>
            </w:r>
          </w:p>
          <w:p w:rsidR="00CC6F03" w:rsidRDefault="00CC6F03" w:rsidP="003464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итоговой</w:t>
            </w:r>
          </w:p>
          <w:p w:rsidR="00CC6F03" w:rsidRDefault="00CC6F03" w:rsidP="003464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научной конференции, </w:t>
            </w:r>
          </w:p>
          <w:p w:rsidR="00CC6F03" w:rsidRDefault="00CC6F03" w:rsidP="003464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презентация научных </w:t>
            </w:r>
          </w:p>
          <w:p w:rsidR="00CC6F03" w:rsidRDefault="00CC6F03" w:rsidP="00CC6F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докладов</w:t>
            </w:r>
          </w:p>
        </w:tc>
      </w:tr>
      <w:tr w:rsidR="00CC6F03" w:rsidTr="00346471">
        <w:trPr>
          <w:gridAfter w:val="1"/>
          <w:wAfter w:w="6" w:type="dxa"/>
        </w:trPr>
        <w:tc>
          <w:tcPr>
            <w:tcW w:w="3085" w:type="dxa"/>
          </w:tcPr>
          <w:p w:rsidR="00CC6F03" w:rsidRDefault="00CC6F03" w:rsidP="003464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Итого во второй год обучения</w:t>
            </w:r>
          </w:p>
        </w:tc>
        <w:tc>
          <w:tcPr>
            <w:tcW w:w="992" w:type="dxa"/>
          </w:tcPr>
          <w:p w:rsidR="00CC6F03" w:rsidRPr="00C54BCD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B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560" w:type="dxa"/>
          </w:tcPr>
          <w:p w:rsidR="00CC6F03" w:rsidRPr="00C54BCD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82</w:t>
            </w:r>
          </w:p>
        </w:tc>
        <w:tc>
          <w:tcPr>
            <w:tcW w:w="2866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C6F03" w:rsidTr="00346471">
        <w:trPr>
          <w:gridAfter w:val="1"/>
          <w:wAfter w:w="6" w:type="dxa"/>
        </w:trPr>
        <w:tc>
          <w:tcPr>
            <w:tcW w:w="3085" w:type="dxa"/>
            <w:vAlign w:val="bottom"/>
          </w:tcPr>
          <w:p w:rsidR="00CC6F03" w:rsidRDefault="00CC6F03" w:rsidP="003464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Всего</w:t>
            </w:r>
          </w:p>
        </w:tc>
        <w:tc>
          <w:tcPr>
            <w:tcW w:w="992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560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206</w:t>
            </w:r>
          </w:p>
        </w:tc>
        <w:tc>
          <w:tcPr>
            <w:tcW w:w="2866" w:type="dxa"/>
          </w:tcPr>
          <w:p w:rsidR="00CC6F03" w:rsidRDefault="00CC6F03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CC6F03" w:rsidRDefault="00CC6F03" w:rsidP="00091DC9">
      <w:pPr>
        <w:pStyle w:val="1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0E02EA" w:rsidRDefault="0010300E" w:rsidP="00091DC9">
      <w:pPr>
        <w:pStyle w:val="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</w:t>
      </w:r>
      <w:r w:rsidR="00091D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основной и дополнительной учебной литературы, необходимой для выполнения НИС</w:t>
      </w:r>
    </w:p>
    <w:p w:rsidR="000E02EA" w:rsidRPr="0038357E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38357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Законодательные и нормативные</w:t>
      </w:r>
      <w:r w:rsidR="00091DC9" w:rsidRPr="0038357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правовые</w:t>
      </w:r>
      <w:r w:rsidRPr="0038357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акты</w:t>
      </w:r>
      <w:r w:rsidR="00091DC9" w:rsidRPr="0038357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0E02EA" w:rsidRDefault="00103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Гражданский кодекс Российской Федерации (часть первая) от 30.11.1994 № 51-ФЗ (ред. от 08.06.2021)</w:t>
      </w:r>
    </w:p>
    <w:p w:rsidR="000E02EA" w:rsidRDefault="00103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</w:t>
      </w:r>
      <w:r w:rsidR="00F22C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акционерных обществах»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26.12.1995 № 208-ФЗ (ред. от 29.06.2021)</w:t>
      </w:r>
    </w:p>
    <w:p w:rsidR="000E02EA" w:rsidRDefault="00103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Федеральный закон «О банках банковской деятельности» от 3.02.1996 г. № 17-ФЗ </w:t>
      </w:r>
    </w:p>
    <w:p w:rsidR="000E02EA" w:rsidRDefault="00103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«О рынке ценных бумаг» от 22.04.1996 № 39-ФЗ (ред. от 28.12.2022)</w:t>
      </w:r>
    </w:p>
    <w:p w:rsidR="000E02EA" w:rsidRDefault="00103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Федеральный Закон «О негосударственных пенсионных фондах» от 07.05.1998г. №75-ФЗ </w:t>
      </w:r>
    </w:p>
    <w:p w:rsidR="000E02EA" w:rsidRDefault="00103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Федеральный закон «О финансовой аренде (лизинге)» от 29.10.1998 № 164-ФЗ (ред. от 31.12.2023) </w:t>
      </w:r>
    </w:p>
    <w:p w:rsidR="000E02EA" w:rsidRDefault="001030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Федеральный Закон «Об инвестиционных фондах» от 21.11. 2001г. №156- ФЗ </w:t>
      </w:r>
    </w:p>
    <w:p w:rsidR="000E02EA" w:rsidRPr="0038357E" w:rsidRDefault="0010300E" w:rsidP="003835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«О несостоятельности (банкротстве)» от 26.10.2002 г. № 127-ФЗ (ред. от 02.07.2021)</w:t>
      </w:r>
    </w:p>
    <w:p w:rsidR="000E02EA" w:rsidRPr="0038357E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38357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Основная литература</w:t>
      </w:r>
      <w:r w:rsidR="00091DC9" w:rsidRPr="0038357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 Морозко Н.И. Современные концепции финансового менеджмента: учебник для направлений магистратуры "Менеджмент"и "Экономика" / Н.И. Морозко, Н.И. Морозко, В.Ю. Диденко; Финуниверситет. - Москва: Кнорус, 2021. - 2</w:t>
      </w:r>
      <w:r w:rsidR="00091DC9">
        <w:rPr>
          <w:rFonts w:ascii="Times New Roman" w:eastAsia="Times New Roman" w:hAnsi="Times New Roman" w:cs="Times New Roman"/>
          <w:color w:val="000000"/>
          <w:sz w:val="28"/>
          <w:szCs w:val="28"/>
        </w:rPr>
        <w:t>52 с. - (Магистратура). — Текст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непосредственный. - То же. - ЭБС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BOOK.ru. - URL: https://book.ru/book/941832 (дата </w:t>
      </w:r>
      <w:r w:rsidR="00091DC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обращения: 25.03.2025). — Текст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электронный.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 Морозко, Н.И. Финансовый менеджмент в малом бизнесе: учебник для студентов вузов, обучающихся по направлению подготовки "Экономика", "Менеджмент" (квалификация (степень) "магистр" / Н.И. Морозко, Н.И. Морозко, В.Ю. Диденко; Финуниверситет. — Москва: Инфра-М, 2022. — 348 с.: ил. — (Высшее образование: Магистратура). — DOI 10.12737/1862677. - ISBN 978-5</w:t>
      </w:r>
      <w:r w:rsidR="00091DC9">
        <w:rPr>
          <w:rFonts w:ascii="Times New Roman" w:eastAsia="Times New Roman" w:hAnsi="Times New Roman" w:cs="Times New Roman"/>
          <w:color w:val="000000"/>
          <w:sz w:val="28"/>
          <w:szCs w:val="28"/>
        </w:rPr>
        <w:t>-16-017587-4. - Текст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непосредственный. - То же. - 2023. - ЭБС ZNANIUM. - URL: https://znanium.com/catalog/product/2049700 (дата </w:t>
      </w:r>
      <w:r w:rsidR="00091DC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обращения: 25.03.2025). – Текст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электронный.</w:t>
      </w:r>
    </w:p>
    <w:p w:rsidR="000E02EA" w:rsidRPr="00F22C69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22C6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Дополнительная литература</w:t>
      </w:r>
      <w:r w:rsidR="00F22C6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 Финансовый</w:t>
      </w:r>
      <w:r w:rsidR="00091D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менеджмент: проблемы и решения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учебник для вузов / под редакцией А. З. Бобылевой. — 4-е</w:t>
      </w:r>
      <w:r w:rsidR="00091D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изд., перераб. и доп. — Москва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Издательство Юрайт, 2025. — 795 с. — (Высшее образование). — ISBN 978-5-534-17020-7. - Образовательная платформа Юрайт [сайт]. — URL: https://urait.ru/bcode/568589 (дата </w:t>
      </w:r>
      <w:r w:rsidR="00091DC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обращения: 25.03.2025). — Текст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электронный.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12. Симоненко, Н.Н. Краткосрочная и долгоср</w:t>
      </w:r>
      <w:r w:rsidR="00091DC9">
        <w:rPr>
          <w:rFonts w:ascii="Times New Roman" w:eastAsia="Times New Roman" w:hAnsi="Times New Roman" w:cs="Times New Roman"/>
          <w:color w:val="000000"/>
          <w:sz w:val="28"/>
          <w:szCs w:val="28"/>
        </w:rPr>
        <w:t>очная финансовая политика фирмы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учебник / Н. Н. Симон</w:t>
      </w:r>
      <w:r w:rsidR="00091DC9">
        <w:rPr>
          <w:rFonts w:ascii="Times New Roman" w:eastAsia="Times New Roman" w:hAnsi="Times New Roman" w:cs="Times New Roman"/>
          <w:color w:val="000000"/>
          <w:sz w:val="28"/>
          <w:szCs w:val="28"/>
        </w:rPr>
        <w:t>енко, В. Н. Симоненко. — Москва</w:t>
      </w:r>
      <w:r w:rsidR="00F22C69">
        <w:rPr>
          <w:rFonts w:ascii="Times New Roman" w:eastAsia="Times New Roman" w:hAnsi="Times New Roman" w:cs="Times New Roman"/>
          <w:color w:val="000000"/>
          <w:sz w:val="28"/>
          <w:szCs w:val="28"/>
        </w:rPr>
        <w:t>: Магистр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ИНФРА-М, 2022. — 512 с. - ЭБС ZNANIUM. - URL: https://znanium.com/catalog/product/1843596 (дата </w:t>
      </w:r>
      <w:r w:rsidR="00091DC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обращения: 25.03.2025). – Текст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электронный.</w:t>
      </w:r>
    </w:p>
    <w:p w:rsidR="000E02EA" w:rsidRPr="00091DC9" w:rsidRDefault="0010300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_uas8hb5r189s" w:colFirst="0" w:colLast="0"/>
      <w:bookmarkEnd w:id="7"/>
      <w:r w:rsidRPr="00091D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</w:t>
      </w:r>
      <w:r w:rsidR="00091D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91D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ресурсов информационно-телекоммуникационной сети «Интернет</w:t>
      </w:r>
      <w:r w:rsidR="00091D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», необходимых для освоения НИС</w:t>
      </w:r>
    </w:p>
    <w:p w:rsidR="000E02EA" w:rsidRDefault="0010300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www.garant.ru - нормативно-правовая система Гарант</w:t>
      </w:r>
    </w:p>
    <w:p w:rsidR="000E02EA" w:rsidRDefault="0010300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www.consultant.ru - справочн</w:t>
      </w:r>
      <w:r w:rsidR="00091D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о-правовая система Консультант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Плюс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www. minfin.ru - официальный сайт Министерства финансов РФ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www.cbr.ru - официальный сайт Банк России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www.rbc.ru – официальный сайт агентства «Росбизнесконсалтинг»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www.expert.ru – официальный сайт журнала «Эксперт»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7. www.moex.com/  - официальный сайт Московской Биржи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 www.fd.ru - официальный сайт журнала «Финансовый директор»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 www.finman.ru - официальный сайт журнала «Финансовый менеджмент»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 www.cfin.ru. – Корпоративный менеджмент /Информационный интернет-проект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 www.akdi.ru.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«Экономика и жизнь». Интернет-сервер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www.appraiser.ru. Портал для специалистов в области оценки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www.bibliotekar.ru.  Электронная библиотека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www.big.spb.ru. Сайт компании БИГ-Петербург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www.cfin.ru. Корпоративный менеджмент – портал об управленческом менеджменте, консалтинге и маркетинге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www.cfo-russia.ru. CFO Россия - информационный портал независимого сообщества топ-менеджеров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www.expert.ru. Журнал «Эксперт»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www.finman.ru Журнал «Финансовый менеджмент»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www.risk-online.ru Журнал «РИСК: Ресурсы, Информация, Снабжение, Конкуренция» - аналитический журнал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20.Электронные ресурсы БИК: </w:t>
      </w:r>
    </w:p>
    <w:p w:rsidR="000E02EA" w:rsidRDefault="005E68C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10300E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0E02EA" w:rsidRDefault="005E68C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10300E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BOOK.RU http://www.book.ru</w:t>
      </w:r>
    </w:p>
    <w:p w:rsidR="000E02EA" w:rsidRDefault="005E68C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10300E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0E02EA" w:rsidRDefault="005E68C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10300E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Znanium http://www.znanium.ru</w:t>
      </w:r>
    </w:p>
    <w:p w:rsidR="000E02EA" w:rsidRDefault="005E68C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10300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платформа Юрайт https://urait.ru/</w:t>
      </w:r>
    </w:p>
    <w:p w:rsidR="000E02EA" w:rsidRDefault="005E68C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10300E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0E02EA" w:rsidRDefault="005E68C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10300E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Электронно-библиотечная система издательства Лань https://e.lanbook.com/</w:t>
      </w:r>
    </w:p>
    <w:p w:rsidR="000E02EA" w:rsidRDefault="005E68C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10300E">
        <w:rPr>
          <w:rFonts w:ascii="Times New Roman" w:eastAsia="Times New Roman" w:hAnsi="Times New Roman" w:cs="Times New Roman"/>
          <w:color w:val="000000"/>
          <w:sz w:val="28"/>
          <w:szCs w:val="28"/>
        </w:rPr>
        <w:t>Деловая онлайн-библиотека Alpina Digital http://lib.alpinadigital.ru/</w:t>
      </w:r>
    </w:p>
    <w:p w:rsidR="000E02EA" w:rsidRDefault="005E68C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-</w:t>
      </w:r>
      <w:r w:rsidR="0010300E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0E02EA" w:rsidRDefault="005E68C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1030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Научная электронная библиотека eLibrary.ru http://elibrary.ru  </w:t>
      </w:r>
    </w:p>
    <w:p w:rsidR="000E02EA" w:rsidRDefault="005E68C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10300E"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Национальная электронная библиотека http://нэб.рф/</w:t>
      </w:r>
    </w:p>
    <w:p w:rsidR="000E02EA" w:rsidRDefault="0010300E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bookmarkStart w:id="8" w:name="_5h6lss7315o9" w:colFirst="0" w:colLast="0"/>
      <w:bookmarkEnd w:id="8"/>
      <w:r w:rsidRPr="005E68C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5E68C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  <w:r w:rsidRPr="007A1F4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Academic Reference </w:t>
      </w:r>
      <w:hyperlink r:id="rId7" w:history="1">
        <w:r w:rsidR="00091DC9" w:rsidRPr="00A83F7F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/>
          </w:rPr>
          <w:t>http://ar.cnki.net/ACADREF</w:t>
        </w:r>
      </w:hyperlink>
    </w:p>
    <w:p w:rsidR="00091DC9" w:rsidRPr="007A1F42" w:rsidRDefault="00091DC9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0E02EA" w:rsidRDefault="00091DC9" w:rsidP="00091DC9">
      <w:pPr>
        <w:keepNext/>
        <w:keepLines/>
        <w:spacing w:after="0" w:line="360" w:lineRule="auto"/>
        <w:ind w:firstLine="567"/>
        <w:rPr>
          <w:rFonts w:ascii="Times New Roman" w:eastAsia="Times New Roman" w:hAnsi="Times New Roman" w:cs="Times New Roman"/>
          <w:color w:val="366091"/>
          <w:sz w:val="28"/>
          <w:szCs w:val="28"/>
        </w:rPr>
      </w:pPr>
      <w:bookmarkStart w:id="9" w:name="_j4lou1ibn3jg" w:colFirst="0" w:colLast="0"/>
      <w:bookmarkEnd w:id="9"/>
      <w:r w:rsidRPr="00C54BC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</w:t>
      </w:r>
      <w:r w:rsidR="0010300E">
        <w:rPr>
          <w:rFonts w:ascii="Times New Roman" w:eastAsia="Times New Roman" w:hAnsi="Times New Roman" w:cs="Times New Roman"/>
          <w:b/>
          <w:sz w:val="28"/>
          <w:szCs w:val="28"/>
        </w:rPr>
        <w:t>5. Отчетность по НИС</w:t>
      </w:r>
    </w:p>
    <w:p w:rsidR="000E02EA" w:rsidRDefault="0010300E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Отчетность студентов по НИС включает: </w:t>
      </w:r>
    </w:p>
    <w:p w:rsidR="000E02EA" w:rsidRDefault="0010300E" w:rsidP="00091DC9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посещение семинара, </w:t>
      </w:r>
    </w:p>
    <w:p w:rsidR="000E02EA" w:rsidRDefault="0010300E" w:rsidP="00091DC9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подготовка и утверждение индивидуального плана работы магистранта, </w:t>
      </w:r>
    </w:p>
    <w:p w:rsidR="000E02EA" w:rsidRDefault="0010300E" w:rsidP="00091DC9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утверждение темы ВКР (магистерской диссертации),</w:t>
      </w:r>
    </w:p>
    <w:p w:rsidR="000E02EA" w:rsidRDefault="0010300E" w:rsidP="00091DC9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определение концепции ВКР (мини-реферат) и плана ВКР и согласование их с научным руководителем,</w:t>
      </w:r>
    </w:p>
    <w:p w:rsidR="000E02EA" w:rsidRDefault="0010300E" w:rsidP="00091DC9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подготовка и выступление с презентациями по актуальным научно-практическим проблемам в рамках научных интересов,</w:t>
      </w:r>
    </w:p>
    <w:p w:rsidR="000E02EA" w:rsidRDefault="0010300E" w:rsidP="00091DC9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подготовка и выступление с презентациями по теме исследования, </w:t>
      </w:r>
    </w:p>
    <w:p w:rsidR="000E02EA" w:rsidRDefault="0010300E" w:rsidP="00091DC9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подготовка к опубликованию статей и их продвижение в научных изданиях, рекомендованных Финансовым университетом,</w:t>
      </w:r>
    </w:p>
    <w:p w:rsidR="000E02EA" w:rsidRDefault="0010300E" w:rsidP="00091DC9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участие в научных и научно-практических конференциях и др.</w:t>
      </w:r>
    </w:p>
    <w:p w:rsidR="000E02EA" w:rsidRDefault="000E02E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E02EA" w:rsidRDefault="000E02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0E02EA">
          <w:footerReference w:type="default" r:id="rId8"/>
          <w:pgSz w:w="11906" w:h="16838"/>
          <w:pgMar w:top="1134" w:right="1134" w:bottom="1134" w:left="1134" w:header="708" w:footer="708" w:gutter="0"/>
          <w:pgNumType w:start="1"/>
          <w:cols w:space="720"/>
        </w:sectPr>
      </w:pPr>
    </w:p>
    <w:p w:rsidR="009D2562" w:rsidRDefault="0010300E" w:rsidP="00F22C69">
      <w:pPr>
        <w:keepNext/>
        <w:keepLines/>
        <w:spacing w:before="48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0" w:name="_in7nofoxgaj0" w:colFirst="0" w:colLast="0"/>
      <w:bookmarkEnd w:id="10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Организационная схема научно-исследовательского семинара, отчетность и аттестация обучающихся</w:t>
      </w:r>
    </w:p>
    <w:p w:rsidR="00F22C69" w:rsidRDefault="00376FC9" w:rsidP="00F22C69">
      <w:pPr>
        <w:keepNext/>
        <w:keepLines/>
        <w:spacing w:before="48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Очная форма обучения</w:t>
      </w:r>
    </w:p>
    <w:tbl>
      <w:tblPr>
        <w:tblStyle w:val="a8"/>
        <w:tblW w:w="145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2875"/>
        <w:gridCol w:w="3816"/>
        <w:gridCol w:w="2523"/>
        <w:gridCol w:w="3650"/>
      </w:tblGrid>
      <w:tr w:rsidR="000E02EA" w:rsidTr="00376FC9">
        <w:tc>
          <w:tcPr>
            <w:tcW w:w="1696" w:type="dxa"/>
            <w:vMerge w:val="restart"/>
          </w:tcPr>
          <w:p w:rsidR="00E86094" w:rsidRPr="00E86094" w:rsidRDefault="00E86094" w:rsidP="00E8609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86094">
              <w:rPr>
                <w:rFonts w:ascii="Times New Roman" w:hAnsi="Times New Roman" w:cs="Times New Roman"/>
                <w:b/>
                <w:sz w:val="24"/>
              </w:rPr>
              <w:t>Период</w:t>
            </w:r>
          </w:p>
          <w:p w:rsidR="00E86094" w:rsidRPr="00E86094" w:rsidRDefault="00E86094" w:rsidP="00E8609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86094">
              <w:rPr>
                <w:rFonts w:ascii="Times New Roman" w:hAnsi="Times New Roman" w:cs="Times New Roman"/>
                <w:b/>
                <w:sz w:val="24"/>
              </w:rPr>
              <w:t>обучения</w:t>
            </w:r>
          </w:p>
          <w:p w:rsidR="000E02EA" w:rsidRPr="00091DC9" w:rsidRDefault="00E86094" w:rsidP="00E86094">
            <w:pPr>
              <w:pStyle w:val="a9"/>
              <w:jc w:val="center"/>
              <w:rPr>
                <w:rFonts w:eastAsia="Times New Roman"/>
                <w:sz w:val="28"/>
                <w:szCs w:val="28"/>
              </w:rPr>
            </w:pPr>
            <w:r w:rsidRPr="00E86094">
              <w:rPr>
                <w:rFonts w:ascii="Times New Roman" w:hAnsi="Times New Roman" w:cs="Times New Roman"/>
                <w:b/>
                <w:sz w:val="24"/>
              </w:rPr>
              <w:t>(модуль)</w:t>
            </w:r>
          </w:p>
        </w:tc>
        <w:tc>
          <w:tcPr>
            <w:tcW w:w="9214" w:type="dxa"/>
            <w:gridSpan w:val="3"/>
          </w:tcPr>
          <w:p w:rsidR="000E02EA" w:rsidRPr="00091DC9" w:rsidRDefault="0010300E">
            <w:pPr>
              <w:keepNext/>
              <w:keepLines/>
              <w:spacing w:before="4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3650" w:type="dxa"/>
            <w:vMerge w:val="restart"/>
          </w:tcPr>
          <w:p w:rsidR="000E02EA" w:rsidRPr="00091DC9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Отчетная документация для аттестации, форма</w:t>
            </w:r>
          </w:p>
          <w:p w:rsidR="000E02EA" w:rsidRPr="00091DC9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промежуточной аттестации</w:t>
            </w:r>
          </w:p>
          <w:p w:rsidR="000E02EA" w:rsidRPr="00091DC9" w:rsidRDefault="000E02EA">
            <w:pPr>
              <w:keepNext/>
              <w:keepLines/>
              <w:spacing w:before="48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E02EA" w:rsidTr="00376FC9">
        <w:tc>
          <w:tcPr>
            <w:tcW w:w="1696" w:type="dxa"/>
            <w:vMerge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</w:tcPr>
          <w:p w:rsidR="000E02EA" w:rsidRPr="00091DC9" w:rsidRDefault="0010300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ВКР</w:t>
            </w:r>
          </w:p>
        </w:tc>
        <w:tc>
          <w:tcPr>
            <w:tcW w:w="3816" w:type="dxa"/>
          </w:tcPr>
          <w:p w:rsidR="000E02EA" w:rsidRPr="00091DC9" w:rsidRDefault="0010300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научно-</w:t>
            </w:r>
          </w:p>
          <w:p w:rsidR="000E02EA" w:rsidRPr="00091DC9" w:rsidRDefault="0010300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исследовательского  семинара</w:t>
            </w:r>
          </w:p>
        </w:tc>
        <w:tc>
          <w:tcPr>
            <w:tcW w:w="2523" w:type="dxa"/>
          </w:tcPr>
          <w:p w:rsidR="000E02EA" w:rsidRPr="00091DC9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проведения</w:t>
            </w:r>
          </w:p>
          <w:p w:rsidR="000E02EA" w:rsidRPr="00091DC9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научно-исследовательского</w:t>
            </w:r>
          </w:p>
          <w:p w:rsidR="000E02EA" w:rsidRPr="00091DC9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семинара</w:t>
            </w:r>
          </w:p>
        </w:tc>
        <w:tc>
          <w:tcPr>
            <w:tcW w:w="3650" w:type="dxa"/>
            <w:vMerge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E02EA" w:rsidTr="00091DC9">
        <w:trPr>
          <w:trHeight w:val="244"/>
        </w:trPr>
        <w:tc>
          <w:tcPr>
            <w:tcW w:w="14560" w:type="dxa"/>
            <w:gridSpan w:val="5"/>
          </w:tcPr>
          <w:p w:rsidR="000E02EA" w:rsidRPr="00091DC9" w:rsidRDefault="0010300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Первый год обучения</w:t>
            </w:r>
          </w:p>
        </w:tc>
      </w:tr>
      <w:tr w:rsidR="000E02EA" w:rsidTr="00376FC9">
        <w:tc>
          <w:tcPr>
            <w:tcW w:w="1696" w:type="dxa"/>
          </w:tcPr>
          <w:p w:rsidR="000E02EA" w:rsidRPr="00696BBD" w:rsidRDefault="00376FC9" w:rsidP="00696B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модуль</w:t>
            </w:r>
          </w:p>
        </w:tc>
        <w:tc>
          <w:tcPr>
            <w:tcW w:w="2875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возможных направлений научно-исследовательской работы. 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Презентации 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руководителей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НИС по направлениям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исследований, авторских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 (практических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разработок) и формулировке возможных  тем  ВКР</w:t>
            </w:r>
          </w:p>
        </w:tc>
        <w:tc>
          <w:tcPr>
            <w:tcW w:w="3816" w:type="dxa"/>
          </w:tcPr>
          <w:p w:rsidR="000E02EA" w:rsidRDefault="0010300E" w:rsidP="00091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научной </w:t>
            </w:r>
          </w:p>
          <w:p w:rsidR="000E02EA" w:rsidRDefault="0010300E" w:rsidP="00091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 и этика научного труда.  Категории и понятия научной работы.</w:t>
            </w:r>
          </w:p>
          <w:p w:rsidR="000E02EA" w:rsidRDefault="0010300E" w:rsidP="00091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Методологический аппарат научного исследования.  Отбор и оценка </w:t>
            </w:r>
          </w:p>
          <w:p w:rsidR="000E02EA" w:rsidRDefault="0010300E" w:rsidP="00091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фактического </w:t>
            </w:r>
          </w:p>
          <w:p w:rsidR="000E02EA" w:rsidRDefault="0010300E" w:rsidP="00091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материала. Сбор первичной научной</w:t>
            </w:r>
          </w:p>
          <w:p w:rsidR="000E02EA" w:rsidRDefault="0010300E" w:rsidP="00091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информации, ее фиксация и</w:t>
            </w:r>
          </w:p>
          <w:p w:rsidR="000E02EA" w:rsidRDefault="0010300E" w:rsidP="00091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хранение.  Структура научно-</w:t>
            </w:r>
          </w:p>
          <w:p w:rsidR="000E02EA" w:rsidRDefault="0010300E" w:rsidP="00091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исследовательской </w:t>
            </w:r>
          </w:p>
          <w:p w:rsidR="000E02EA" w:rsidRDefault="0010300E" w:rsidP="00091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работы. Требования к научно</w:t>
            </w:r>
          </w:p>
          <w:p w:rsidR="000E02EA" w:rsidRDefault="0010300E" w:rsidP="00091D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исследовательским  работам.</w:t>
            </w:r>
          </w:p>
        </w:tc>
        <w:tc>
          <w:tcPr>
            <w:tcW w:w="2523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Дискуссии 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современным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проблемам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соответствующей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 науки и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философским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проблемам  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развития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общества.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Мастер-классы по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методологии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исследований,  видам  и методам  анализа</w:t>
            </w:r>
          </w:p>
        </w:tc>
        <w:tc>
          <w:tcPr>
            <w:tcW w:w="3650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Журнал посещаемости 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учебной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группы.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Заявление обучающегося о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выборе темы ВКР.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Получение пароля 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удаленного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доступа в библиотеку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Финансового 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университета.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Скриншот страницы личного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кабинета на сайте научной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электронной  библиотеки elibrary.ru/</w:t>
            </w:r>
          </w:p>
        </w:tc>
      </w:tr>
      <w:tr w:rsidR="000E02EA" w:rsidTr="00376FC9">
        <w:tc>
          <w:tcPr>
            <w:tcW w:w="1696" w:type="dxa"/>
          </w:tcPr>
          <w:p w:rsidR="00376FC9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модуль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E02EA" w:rsidRDefault="000E0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875" w:type="dxa"/>
          </w:tcPr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темы ВКР и руководителя ВКР. Разработка плана (графика) работы над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ВКР (перечень </w:t>
            </w:r>
          </w:p>
          <w:p w:rsidR="000E02EA" w:rsidRDefault="001030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мероприятий  и  сроки выполнения)</w:t>
            </w:r>
          </w:p>
        </w:tc>
        <w:tc>
          <w:tcPr>
            <w:tcW w:w="3816" w:type="dxa"/>
          </w:tcPr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Аналитическое обеспечение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научно-исследовательской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математические и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 методы и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модели научного исследования.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Базы данных и ресурсы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Библиотечно-информационного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комплекса Финансового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университета. Работа с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информационными источниками. Классификация научных и учебных изданий.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Библиографический поиск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литературных источников.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 по использованию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источников научной информации.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библиотеки для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 научной литературы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информационными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базами данных, например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Bloomberg и др.), требования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(ГОСТ), предъявляемые к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оформлению  ВКР</w:t>
            </w:r>
          </w:p>
        </w:tc>
        <w:tc>
          <w:tcPr>
            <w:tcW w:w="2523" w:type="dxa"/>
            <w:vMerge w:val="restart"/>
          </w:tcPr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Мастер-классы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презентации.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Кейсы, деловые игры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дискуссии по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актуальным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проблемам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соответствующей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науки и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 ВКР.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Тренинги,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коллоквиумы по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обсуждению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периодических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отечественных и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зарубежных научных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изданий. Другие 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активные и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интерактивные 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 занятий</w:t>
            </w:r>
          </w:p>
          <w:p w:rsidR="000E02EA" w:rsidRDefault="000E02EA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Приказ о закреплении темы и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руководителя ВКР.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Журнал посещаемости 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группы.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Материалы об участии 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работе семинара (презентации, тексты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докладов, материалы по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выполнению практических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 и др.).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Библиографический список по направлению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исследования.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Концепция исследования в виде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мини-эссе.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статьи по избранной теме.</w:t>
            </w:r>
          </w:p>
          <w:p w:rsidR="000E02EA" w:rsidRDefault="0010300E" w:rsidP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по НИР </w:t>
            </w:r>
          </w:p>
        </w:tc>
      </w:tr>
      <w:tr w:rsidR="000E02EA" w:rsidTr="00376FC9">
        <w:tc>
          <w:tcPr>
            <w:tcW w:w="1696" w:type="dxa"/>
          </w:tcPr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модуль</w:t>
            </w:r>
          </w:p>
          <w:p w:rsidR="000E02EA" w:rsidRDefault="000E02EA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</w:tcPr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актуальности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выбранной темы,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целей, задач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ВКР,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объекта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предмета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исследования.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Аналитический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литературы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 баз по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направлению научного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исследования.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Развернутый план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ВКР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(содержание)</w:t>
            </w:r>
          </w:p>
        </w:tc>
        <w:tc>
          <w:tcPr>
            <w:tcW w:w="3816" w:type="dxa"/>
          </w:tcPr>
          <w:p w:rsidR="000E02EA" w:rsidRDefault="00091DC9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Научая гипотеза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исследования.</w:t>
            </w:r>
          </w:p>
          <w:p w:rsidR="000E02EA" w:rsidRDefault="00091DC9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Актуальность и новизна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темы,</w:t>
            </w:r>
          </w:p>
          <w:p w:rsidR="000E02EA" w:rsidRDefault="00091DC9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информация о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состоянии</w:t>
            </w:r>
          </w:p>
          <w:p w:rsidR="000E02EA" w:rsidRDefault="00091DC9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разработок по теме, связь данной работы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другими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исследовательскими </w:t>
            </w:r>
          </w:p>
          <w:p w:rsidR="000E02EA" w:rsidRDefault="00091DC9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работами, цель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</w:t>
            </w:r>
          </w:p>
          <w:p w:rsidR="000E02EA" w:rsidRDefault="00091DC9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решаемые задачи, объект и предмет,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</w:t>
            </w:r>
          </w:p>
          <w:p w:rsidR="000E02EA" w:rsidRDefault="00091DC9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исследования,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</w:t>
            </w:r>
          </w:p>
          <w:p w:rsidR="000E02EA" w:rsidRDefault="00091DC9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информационной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базы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</w:t>
            </w:r>
          </w:p>
        </w:tc>
        <w:tc>
          <w:tcPr>
            <w:tcW w:w="2523" w:type="dxa"/>
            <w:vMerge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научной литературы по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направлению научного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исследования. Журнал посещаемости учебной группы.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Утвержденный план ВКР (содержание). Материалы об 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участии в работе семинара (презентации, тексты докладов, материалы по выполнению практических заданий и др.).</w:t>
            </w:r>
          </w:p>
          <w:p w:rsidR="000E02EA" w:rsidRPr="00091DC9" w:rsidRDefault="000E02EA">
            <w:pPr>
              <w:keepNext/>
              <w:keepLines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0E02EA" w:rsidTr="005E68CA">
        <w:trPr>
          <w:trHeight w:val="58"/>
        </w:trPr>
        <w:tc>
          <w:tcPr>
            <w:tcW w:w="1696" w:type="dxa"/>
          </w:tcPr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</w:t>
            </w:r>
          </w:p>
          <w:p w:rsidR="000E02EA" w:rsidRDefault="000E02E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современного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изучаемой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проблемы,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методологического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аппарата,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который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предполагается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использовать,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и изучение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литературных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источников,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которые будут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использованы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качестве теоретической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базы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исследования. 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статьи,  тезисов 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докладов</w:t>
            </w:r>
          </w:p>
        </w:tc>
        <w:tc>
          <w:tcPr>
            <w:tcW w:w="3816" w:type="dxa"/>
          </w:tcPr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Научная статья как один из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основных видов научной 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в журнале, рекомендова</w:t>
            </w:r>
            <w:r w:rsidR="00091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нном Финансовым университетом. Составление тезисов. Подготовка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презентации </w:t>
            </w:r>
          </w:p>
          <w:p w:rsidR="000E02EA" w:rsidRDefault="00091DC9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работы. Требования к докладу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0E02EA" w:rsidRDefault="00091DC9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электронной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презентации.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Рецензирование.  Процедура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публичного выступления на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круглом столе, семинаре,</w:t>
            </w:r>
          </w:p>
          <w:p w:rsidR="000E02EA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конференции.  Психологический</w:t>
            </w:r>
          </w:p>
          <w:p w:rsidR="000E02EA" w:rsidRDefault="00091DC9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аспект готовности к выступлению. Культура </w:t>
            </w:r>
            <w:r w:rsidR="009D2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выступления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и ведения</w:t>
            </w:r>
          </w:p>
          <w:p w:rsidR="00091DC9" w:rsidRDefault="0010300E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дискуссии</w:t>
            </w:r>
          </w:p>
          <w:p w:rsidR="009D2562" w:rsidRDefault="009D2562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2562" w:rsidRDefault="009D2562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2562" w:rsidRDefault="009D2562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2562" w:rsidRDefault="009D2562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2562" w:rsidRDefault="009D2562" w:rsidP="00091DC9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</w:tcPr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Опубликованные статьи по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Исследования в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журналах рекомендов</w:t>
            </w:r>
            <w:r w:rsidR="00152D2B">
              <w:rPr>
                <w:rFonts w:ascii="Times New Roman" w:eastAsia="Times New Roman" w:hAnsi="Times New Roman" w:cs="Times New Roman"/>
                <w:sz w:val="24"/>
                <w:szCs w:val="24"/>
              </w:rPr>
              <w:t>анных Финансовым университетом.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Тезисы и доклады для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выступления на научных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конференциях.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</w:t>
            </w:r>
            <w:r w:rsidR="00091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посещаемости Учебной группы.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об участии в работе семинара (презентации, тексты докладов, материалы по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выполнению практических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 и др.).</w:t>
            </w:r>
          </w:p>
          <w:p w:rsidR="00091DC9" w:rsidRDefault="0010300E" w:rsidP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по НИР</w:t>
            </w:r>
            <w:r w:rsidR="00091DC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E02EA" w:rsidRDefault="000E02E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02EA">
        <w:tc>
          <w:tcPr>
            <w:tcW w:w="14560" w:type="dxa"/>
            <w:gridSpan w:val="5"/>
          </w:tcPr>
          <w:p w:rsidR="000E02EA" w:rsidRPr="00091DC9" w:rsidRDefault="0010300E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Второй год обучения</w:t>
            </w:r>
          </w:p>
        </w:tc>
      </w:tr>
      <w:tr w:rsidR="000E02EA" w:rsidTr="00376FC9">
        <w:tc>
          <w:tcPr>
            <w:tcW w:w="1696" w:type="dxa"/>
          </w:tcPr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</w:t>
            </w:r>
          </w:p>
          <w:p w:rsidR="000E02EA" w:rsidRDefault="000E02E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материалов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аналитические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выбранному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направлению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подготовки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научной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статьи</w:t>
            </w:r>
            <w:r w:rsidR="00091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 журнале, рекомендован</w:t>
            </w:r>
            <w:r w:rsidR="00091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 Финансовым университетом), тезисов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9D2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докладов для выступления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научных конференциях.</w:t>
            </w:r>
            <w:r w:rsidR="00091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D27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первой  главы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ВКР</w:t>
            </w:r>
          </w:p>
        </w:tc>
        <w:tc>
          <w:tcPr>
            <w:tcW w:w="3816" w:type="dxa"/>
          </w:tcPr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результатов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в объекте научного</w:t>
            </w:r>
          </w:p>
          <w:p w:rsidR="000E02EA" w:rsidRPr="009D2562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исследования. Анализ специальной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обл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асти исследовании.  Рубрикация текста. Построение гистограмм,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диаграмм.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Язык,  стиль  ВКР</w:t>
            </w:r>
          </w:p>
        </w:tc>
        <w:tc>
          <w:tcPr>
            <w:tcW w:w="2523" w:type="dxa"/>
            <w:vMerge w:val="restart"/>
          </w:tcPr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Дискуссии по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актуальным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проблемам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соответствующей</w:t>
            </w:r>
          </w:p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области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</w:t>
            </w:r>
          </w:p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подготовки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ВКР.</w:t>
            </w:r>
          </w:p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Круглые столы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по обсуждению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результатов 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 проблем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исследования.</w:t>
            </w:r>
          </w:p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Отчетные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3650" w:type="dxa"/>
          </w:tcPr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Журнал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посещаемости 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группы.</w:t>
            </w:r>
          </w:p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Результаты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обзора</w:t>
            </w:r>
          </w:p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теоретических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положений,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полученных ведущими</w:t>
            </w:r>
          </w:p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специалистами в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проводимого исследования (в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 тезисов), оценка их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применимости в 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рамках исследования с 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указанием личного вклада обучающегося в разработку темы. Материалы об 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участии в работе семинара (презентации, тексты докладов, материалы по выполнению практических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  и  др.)</w:t>
            </w:r>
          </w:p>
        </w:tc>
      </w:tr>
      <w:tr w:rsidR="000E02EA" w:rsidTr="00376FC9">
        <w:tc>
          <w:tcPr>
            <w:tcW w:w="1696" w:type="dxa"/>
          </w:tcPr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модуль</w:t>
            </w:r>
          </w:p>
          <w:p w:rsidR="000E02EA" w:rsidRDefault="000E02EA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</w:tcPr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второй главы (и третьей при наличии)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ВКР.</w:t>
            </w:r>
          </w:p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к публикации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научной  статьи  по  теме  ВКР, тезисов  и  докладов  для выступления  на  научных конференциях</w:t>
            </w:r>
          </w:p>
        </w:tc>
        <w:tc>
          <w:tcPr>
            <w:tcW w:w="3816" w:type="dxa"/>
          </w:tcPr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предложений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 ВКР.  Проектные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рекомендации, оценка</w:t>
            </w:r>
            <w:r w:rsidR="009D2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эффективности.</w:t>
            </w:r>
          </w:p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отдельных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текста.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Требования, предъявляемые к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оформлению  ВКР.</w:t>
            </w:r>
          </w:p>
        </w:tc>
        <w:tc>
          <w:tcPr>
            <w:tcW w:w="2523" w:type="dxa"/>
            <w:vMerge/>
          </w:tcPr>
          <w:p w:rsidR="000E02EA" w:rsidRDefault="000E02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152D2B" w:rsidRDefault="009D2562" w:rsidP="00152D2B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Опубликованные статьи по теме. Исследования в журналах </w:t>
            </w:r>
            <w:r w:rsidR="00152D2B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ованных </w:t>
            </w:r>
            <w:r w:rsidR="00152D2B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Финансовым университетом.</w:t>
            </w:r>
          </w:p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первой главы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ВКР.</w:t>
            </w:r>
          </w:p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Журнал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посещаемости 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группы.</w:t>
            </w:r>
          </w:p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Материалы об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участии 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работе семинара (презентации, тексты докладов, материалы по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выполнению практических</w:t>
            </w:r>
          </w:p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заданий и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др.).</w:t>
            </w:r>
          </w:p>
          <w:p w:rsidR="000E02EA" w:rsidRDefault="00091DC9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ачет  по  НИР.</w:t>
            </w:r>
          </w:p>
        </w:tc>
      </w:tr>
      <w:tr w:rsidR="000E02EA" w:rsidTr="00376FC9">
        <w:tc>
          <w:tcPr>
            <w:tcW w:w="1696" w:type="dxa"/>
          </w:tcPr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E6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</w:t>
            </w:r>
          </w:p>
          <w:p w:rsidR="000E02EA" w:rsidRDefault="000E02E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</w:t>
            </w:r>
          </w:p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предварительного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варианта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ВКР руководителю.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Предзащита основных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положений  ВКР</w:t>
            </w:r>
          </w:p>
        </w:tc>
        <w:tc>
          <w:tcPr>
            <w:tcW w:w="3816" w:type="dxa"/>
          </w:tcPr>
          <w:p w:rsidR="000E02EA" w:rsidRPr="009D2562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Обсуждение и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езультатов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проведенного  исследования</w:t>
            </w:r>
          </w:p>
        </w:tc>
        <w:tc>
          <w:tcPr>
            <w:tcW w:w="2523" w:type="dxa"/>
          </w:tcPr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Отчетные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студентов по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исследований,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научные 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дискуссии.</w:t>
            </w:r>
          </w:p>
        </w:tc>
        <w:tc>
          <w:tcPr>
            <w:tcW w:w="3650" w:type="dxa"/>
          </w:tcPr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Проект второй главы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ВКР.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Материалы об участии в 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работе семинара (презентации, тексты докладов, материалы по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выполнению практических</w:t>
            </w:r>
          </w:p>
          <w:p w:rsidR="000E02EA" w:rsidRDefault="009D2562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заданий и </w:t>
            </w:r>
            <w:r w:rsidR="0010300E">
              <w:rPr>
                <w:rFonts w:ascii="Times New Roman" w:eastAsia="Times New Roman" w:hAnsi="Times New Roman" w:cs="Times New Roman"/>
                <w:sz w:val="24"/>
                <w:szCs w:val="24"/>
              </w:rPr>
              <w:t>др.).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Заключение руководителя </w:t>
            </w:r>
            <w:r w:rsidR="009D2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степени готовности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ВКР</w:t>
            </w:r>
            <w:r w:rsidR="009D2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отзыв.</w:t>
            </w:r>
          </w:p>
          <w:p w:rsidR="000E02EA" w:rsidRDefault="0010300E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 по  НИР</w:t>
            </w:r>
            <w:r w:rsidR="00091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(8 модуль)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96BBD" w:rsidRDefault="00696BBD" w:rsidP="00696BBD">
      <w:pPr>
        <w:keepNext/>
        <w:keepLines/>
        <w:spacing w:before="48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Заочная форма обучения (Институт открытого образования)</w:t>
      </w:r>
    </w:p>
    <w:tbl>
      <w:tblPr>
        <w:tblStyle w:val="a8"/>
        <w:tblW w:w="145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2875"/>
        <w:gridCol w:w="3816"/>
        <w:gridCol w:w="2523"/>
        <w:gridCol w:w="3650"/>
      </w:tblGrid>
      <w:tr w:rsidR="00696BBD" w:rsidTr="00346471">
        <w:tc>
          <w:tcPr>
            <w:tcW w:w="1696" w:type="dxa"/>
            <w:vMerge w:val="restart"/>
          </w:tcPr>
          <w:p w:rsidR="00696BBD" w:rsidRPr="00E86094" w:rsidRDefault="00696BBD" w:rsidP="00E8609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86094">
              <w:rPr>
                <w:rFonts w:ascii="Times New Roman" w:hAnsi="Times New Roman" w:cs="Times New Roman"/>
                <w:b/>
                <w:sz w:val="24"/>
              </w:rPr>
              <w:t>Период</w:t>
            </w:r>
          </w:p>
          <w:p w:rsidR="00696BBD" w:rsidRPr="00E86094" w:rsidRDefault="00E86094" w:rsidP="00E8609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</w:t>
            </w:r>
            <w:r w:rsidR="00696BBD" w:rsidRPr="00E86094">
              <w:rPr>
                <w:rFonts w:ascii="Times New Roman" w:hAnsi="Times New Roman" w:cs="Times New Roman"/>
                <w:b/>
                <w:sz w:val="24"/>
              </w:rPr>
              <w:t>бучения</w:t>
            </w:r>
          </w:p>
          <w:p w:rsidR="00E86094" w:rsidRPr="00091DC9" w:rsidRDefault="00E86094" w:rsidP="00E86094">
            <w:pPr>
              <w:pStyle w:val="a9"/>
              <w:jc w:val="center"/>
              <w:rPr>
                <w:sz w:val="28"/>
                <w:szCs w:val="28"/>
              </w:rPr>
            </w:pPr>
            <w:r w:rsidRPr="00E86094">
              <w:rPr>
                <w:rFonts w:ascii="Times New Roman" w:hAnsi="Times New Roman" w:cs="Times New Roman"/>
                <w:b/>
                <w:sz w:val="24"/>
              </w:rPr>
              <w:t>(модуль)</w:t>
            </w:r>
          </w:p>
        </w:tc>
        <w:tc>
          <w:tcPr>
            <w:tcW w:w="9214" w:type="dxa"/>
            <w:gridSpan w:val="3"/>
          </w:tcPr>
          <w:p w:rsidR="00696BBD" w:rsidRPr="00091DC9" w:rsidRDefault="00696BBD" w:rsidP="00346471">
            <w:pPr>
              <w:keepNext/>
              <w:keepLines/>
              <w:spacing w:before="4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3650" w:type="dxa"/>
            <w:vMerge w:val="restart"/>
          </w:tcPr>
          <w:p w:rsidR="00696BBD" w:rsidRPr="00091DC9" w:rsidRDefault="00696BBD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Отчетная документация для аттестации, форма</w:t>
            </w:r>
          </w:p>
          <w:p w:rsidR="00696BBD" w:rsidRPr="00091DC9" w:rsidRDefault="00696BBD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промежуточной аттестации</w:t>
            </w:r>
          </w:p>
          <w:p w:rsidR="00696BBD" w:rsidRPr="00091DC9" w:rsidRDefault="00696BBD" w:rsidP="00346471">
            <w:pPr>
              <w:keepNext/>
              <w:keepLines/>
              <w:spacing w:before="48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6BBD" w:rsidTr="00346471">
        <w:tc>
          <w:tcPr>
            <w:tcW w:w="1696" w:type="dxa"/>
            <w:vMerge/>
          </w:tcPr>
          <w:p w:rsidR="00696BBD" w:rsidRDefault="00696BBD" w:rsidP="003464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75" w:type="dxa"/>
          </w:tcPr>
          <w:p w:rsidR="00696BBD" w:rsidRPr="00091DC9" w:rsidRDefault="00696BBD" w:rsidP="00346471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ВКР</w:t>
            </w:r>
          </w:p>
        </w:tc>
        <w:tc>
          <w:tcPr>
            <w:tcW w:w="3816" w:type="dxa"/>
          </w:tcPr>
          <w:p w:rsidR="00696BBD" w:rsidRPr="00091DC9" w:rsidRDefault="00696BBD" w:rsidP="00346471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научно-</w:t>
            </w:r>
          </w:p>
          <w:p w:rsidR="00696BBD" w:rsidRPr="00091DC9" w:rsidRDefault="00696BBD" w:rsidP="00346471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исследовательского  семинара</w:t>
            </w:r>
          </w:p>
        </w:tc>
        <w:tc>
          <w:tcPr>
            <w:tcW w:w="2523" w:type="dxa"/>
          </w:tcPr>
          <w:p w:rsidR="00696BBD" w:rsidRPr="00091DC9" w:rsidRDefault="00696BBD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проведения</w:t>
            </w:r>
          </w:p>
          <w:p w:rsidR="00696BBD" w:rsidRPr="00091DC9" w:rsidRDefault="00696BBD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научно-исследовательского</w:t>
            </w:r>
          </w:p>
          <w:p w:rsidR="00696BBD" w:rsidRPr="00091DC9" w:rsidRDefault="00696BBD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семинара</w:t>
            </w:r>
          </w:p>
        </w:tc>
        <w:tc>
          <w:tcPr>
            <w:tcW w:w="3650" w:type="dxa"/>
            <w:vMerge/>
          </w:tcPr>
          <w:p w:rsidR="00696BBD" w:rsidRDefault="00696BBD" w:rsidP="003464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696BBD" w:rsidTr="00346471">
        <w:trPr>
          <w:trHeight w:val="244"/>
        </w:trPr>
        <w:tc>
          <w:tcPr>
            <w:tcW w:w="14560" w:type="dxa"/>
            <w:gridSpan w:val="5"/>
          </w:tcPr>
          <w:p w:rsidR="00696BBD" w:rsidRPr="00091DC9" w:rsidRDefault="00696BBD" w:rsidP="00346471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Первый год обучения</w:t>
            </w:r>
          </w:p>
        </w:tc>
      </w:tr>
      <w:tr w:rsidR="00831257" w:rsidTr="00346471">
        <w:tc>
          <w:tcPr>
            <w:tcW w:w="1696" w:type="dxa"/>
          </w:tcPr>
          <w:p w:rsidR="00831257" w:rsidRPr="00696BBD" w:rsidRDefault="00831257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модуль</w:t>
            </w:r>
          </w:p>
        </w:tc>
        <w:tc>
          <w:tcPr>
            <w:tcW w:w="2875" w:type="dxa"/>
          </w:tcPr>
          <w:p w:rsidR="00831257" w:rsidRDefault="00831257" w:rsidP="006D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темы ВКР и руководителя ВКР. Разработка плана (графика) работы над ВКР (перечень </w:t>
            </w:r>
          </w:p>
          <w:p w:rsidR="00831257" w:rsidRDefault="00831257" w:rsidP="006D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мероприятий  и  сроки выполнения)</w:t>
            </w:r>
          </w:p>
        </w:tc>
        <w:tc>
          <w:tcPr>
            <w:tcW w:w="3816" w:type="dxa"/>
          </w:tcPr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Аналитическое обеспечение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научно-исследовательской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математические и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 методы и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 научного исследования.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Базы данных и ресурсы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Библиотечно-информационного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комплекса Финансового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университета. Работа с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информационными источниками. Классификация научных и учебных изданий.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Библиографический поиск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литературных источников.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 по использованию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источников научной информации.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библиотеки для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 научной литературы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информационными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базами данных, например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Bloomberg и др.), требования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(ГОСТ), предъявляемые к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оформлению  ВКР</w:t>
            </w:r>
          </w:p>
        </w:tc>
        <w:tc>
          <w:tcPr>
            <w:tcW w:w="2523" w:type="dxa"/>
          </w:tcPr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Мастер-классы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Кейсы, деловые игры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дискуссии по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актуальным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проблемам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соответствующей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науки и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 ВКР.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Тренинги,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коллоквиумы по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обсуждению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периодических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отечественных и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зарубежных научных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изданий. Другие 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активные и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интерактивные 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 занятий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</w:tcPr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Приказ о закреплении темы и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руководителя ВКР.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Журнал посещаемости 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группы.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Материалы об участии 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работе семинара (презентации, тексты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докладов, материалы по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выполнению практических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 и др.).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Библиографический список по направлению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Концепция исследования в виде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мини-эссе.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статьи по избранной теме.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bookmarkStart w:id="11" w:name="_GoBack"/>
        <w:bookmarkEnd w:id="11"/>
      </w:tr>
      <w:tr w:rsidR="00831257" w:rsidTr="00696BBD">
        <w:trPr>
          <w:trHeight w:val="529"/>
        </w:trPr>
        <w:tc>
          <w:tcPr>
            <w:tcW w:w="1696" w:type="dxa"/>
          </w:tcPr>
          <w:p w:rsidR="00831257" w:rsidRPr="00696BBD" w:rsidRDefault="00831257" w:rsidP="0034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 модуль</w:t>
            </w:r>
          </w:p>
        </w:tc>
        <w:tc>
          <w:tcPr>
            <w:tcW w:w="2875" w:type="dxa"/>
          </w:tcPr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современного состояния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изучаемой проблемы,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методологического аппарата,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который предполагается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использовать,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 изучение основных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литературных источников,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которые будут использованы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качестве теоретической базы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исследования. 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статьи,  тезисов  и докладов</w:t>
            </w:r>
          </w:p>
        </w:tc>
        <w:tc>
          <w:tcPr>
            <w:tcW w:w="3816" w:type="dxa"/>
          </w:tcPr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Научная статья как один из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основных видов научной 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в журнале, рекомендованном Финансовым университетом. Составление тезисов. Подготовка презентации 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работы. Требования к докладу и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электронной презентации.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Рецензирование.  Процедура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публичного выступления на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круглом столе, семинаре,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конференции.  Психологический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 готовности к выступлению. Культура выступления и ведения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дискуссии</w:t>
            </w: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1257" w:rsidRDefault="00831257" w:rsidP="006D48AA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Мастер-классы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презентации.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Кейсы, деловые игры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дискуссии по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актуальным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проблемам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соответствующей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науки и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 ВКР.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Тренинги,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коллоквиумы по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обсуждению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периодических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отечественных и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зарубежных научных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изданий. Другие 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активные и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интерактивные 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 занятий</w:t>
            </w:r>
          </w:p>
          <w:p w:rsidR="00831257" w:rsidRDefault="00831257" w:rsidP="006D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</w:tcPr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Опубликованные статьи по теме. Исследования в журналах рекомендованных Финансовым университетом.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Тезисы и доклады для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выступления на научных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конференциях.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 посещаемости Учебной группы.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об участии в работе семинара (презентации, тексты докладов, материалы по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выполнению практических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 и др.).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по НИР. 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1257" w:rsidTr="00346471">
        <w:tc>
          <w:tcPr>
            <w:tcW w:w="14560" w:type="dxa"/>
            <w:gridSpan w:val="5"/>
          </w:tcPr>
          <w:p w:rsidR="00831257" w:rsidRPr="00091DC9" w:rsidRDefault="00831257" w:rsidP="00346471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D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Второй год обучения</w:t>
            </w:r>
          </w:p>
        </w:tc>
      </w:tr>
      <w:tr w:rsidR="00831257" w:rsidTr="00696BBD">
        <w:tc>
          <w:tcPr>
            <w:tcW w:w="1696" w:type="dxa"/>
          </w:tcPr>
          <w:p w:rsidR="00831257" w:rsidRDefault="00831257" w:rsidP="00346471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модуль</w:t>
            </w:r>
          </w:p>
        </w:tc>
        <w:tc>
          <w:tcPr>
            <w:tcW w:w="2875" w:type="dxa"/>
          </w:tcPr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второй главы (и третьей при наличии) ВКР.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публикации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научной  статьи  по  теме  ВКР, тезисов  и  докладов  для выступления  на  научных конференциях</w:t>
            </w:r>
          </w:p>
        </w:tc>
        <w:tc>
          <w:tcPr>
            <w:tcW w:w="3816" w:type="dxa"/>
          </w:tcPr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предложений и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 ВКР.  Проектные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рекомендации, оценка их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эффективности.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отдельных видов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Требования, предъявляемые к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оформлению  ВКР.</w:t>
            </w:r>
          </w:p>
        </w:tc>
        <w:tc>
          <w:tcPr>
            <w:tcW w:w="2523" w:type="dxa"/>
            <w:tcBorders>
              <w:bottom w:val="single" w:sz="4" w:space="0" w:color="auto"/>
            </w:tcBorders>
          </w:tcPr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Дискуссии по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актуальным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проблемам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соответствующей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науки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 ВКР.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Круглые столы по обсуждению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результатов 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 проблем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исследования.</w:t>
            </w:r>
          </w:p>
          <w:p w:rsidR="00831257" w:rsidRDefault="00831257" w:rsidP="00831257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Отчетные презентации</w:t>
            </w:r>
          </w:p>
          <w:p w:rsidR="00831257" w:rsidRDefault="00831257" w:rsidP="008312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3650" w:type="dxa"/>
          </w:tcPr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Опубликованные статьи по теме. Исследования в журналах рекомендованных Финансовым университетом.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первой главы ВКР.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Журнал посещаемости 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группы.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Материалы об участии 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работе семинара (презентации, тексты докладов, материалы по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выполнению практических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 и др.).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1257" w:rsidTr="00696BBD">
        <w:tc>
          <w:tcPr>
            <w:tcW w:w="1696" w:type="dxa"/>
          </w:tcPr>
          <w:p w:rsidR="00831257" w:rsidRPr="00696BBD" w:rsidRDefault="00831257" w:rsidP="00346471">
            <w:pPr>
              <w:keepNext/>
              <w:keepLine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6BBD">
              <w:rPr>
                <w:rFonts w:ascii="Times New Roman" w:eastAsia="Times New Roman" w:hAnsi="Times New Roman" w:cs="Times New Roman"/>
                <w:sz w:val="24"/>
                <w:szCs w:val="28"/>
              </w:rPr>
              <w:t>8 модуль</w:t>
            </w:r>
          </w:p>
        </w:tc>
        <w:tc>
          <w:tcPr>
            <w:tcW w:w="2875" w:type="dxa"/>
          </w:tcPr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предварительного варианта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ВКР руководителю.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Предзащита основных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положений  ВКР</w:t>
            </w:r>
          </w:p>
        </w:tc>
        <w:tc>
          <w:tcPr>
            <w:tcW w:w="3816" w:type="dxa"/>
          </w:tcPr>
          <w:p w:rsidR="00831257" w:rsidRPr="009D2562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и анализ результатов проведенного  исследования</w:t>
            </w:r>
          </w:p>
        </w:tc>
        <w:tc>
          <w:tcPr>
            <w:tcW w:w="2523" w:type="dxa"/>
            <w:tcBorders>
              <w:top w:val="single" w:sz="4" w:space="0" w:color="auto"/>
            </w:tcBorders>
          </w:tcPr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Отчетные презентации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студентов по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исследований,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научные 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дискуссии.</w:t>
            </w:r>
          </w:p>
        </w:tc>
        <w:tc>
          <w:tcPr>
            <w:tcW w:w="3650" w:type="dxa"/>
          </w:tcPr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второй главы ВКР.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Материалы об участии в 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 семинара (презентации, тексты докладов, материалы по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выполнению практических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 и др.).</w:t>
            </w:r>
          </w:p>
          <w:p w:rsidR="00831257" w:rsidRDefault="00831257" w:rsidP="006D48A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 руководителя о степени готовности ВКР, отзыв.</w:t>
            </w:r>
          </w:p>
          <w:p w:rsidR="00831257" w:rsidRDefault="005E68CA" w:rsidP="005E68CA">
            <w:pPr>
              <w:keepNext/>
              <w:keepLine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 по  НИР.</w:t>
            </w:r>
          </w:p>
        </w:tc>
      </w:tr>
    </w:tbl>
    <w:p w:rsidR="000E02EA" w:rsidRDefault="000E02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6BBD" w:rsidRDefault="00696BB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</w:rPr>
        <w:t>*</w:t>
      </w:r>
      <w:r w:rsidRPr="00913712">
        <w:rPr>
          <w:rFonts w:ascii="Times New Roman" w:hAnsi="Times New Roman" w:cs="Times New Roman"/>
        </w:rPr>
        <w:t>Модули проведения НИС указаны в учебных планах</w:t>
      </w:r>
    </w:p>
    <w:sectPr w:rsidR="00696BBD">
      <w:pgSz w:w="16838" w:h="11906" w:orient="landscape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52F" w:rsidRDefault="00D8352F">
      <w:pPr>
        <w:spacing w:after="0" w:line="240" w:lineRule="auto"/>
      </w:pPr>
      <w:r>
        <w:separator/>
      </w:r>
    </w:p>
  </w:endnote>
  <w:endnote w:type="continuationSeparator" w:id="0">
    <w:p w:rsidR="00D8352F" w:rsidRDefault="00D8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471" w:rsidRDefault="003464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E68CA">
      <w:rPr>
        <w:noProof/>
        <w:color w:val="000000"/>
      </w:rPr>
      <w:t>1</w:t>
    </w:r>
    <w:r>
      <w:rPr>
        <w:color w:val="000000"/>
      </w:rPr>
      <w:fldChar w:fldCharType="end"/>
    </w:r>
  </w:p>
  <w:p w:rsidR="00346471" w:rsidRDefault="003464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52F" w:rsidRDefault="00D8352F">
      <w:pPr>
        <w:spacing w:after="0" w:line="240" w:lineRule="auto"/>
      </w:pPr>
      <w:r>
        <w:separator/>
      </w:r>
    </w:p>
  </w:footnote>
  <w:footnote w:type="continuationSeparator" w:id="0">
    <w:p w:rsidR="00D8352F" w:rsidRDefault="00D83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13652"/>
    <w:multiLevelType w:val="multilevel"/>
    <w:tmpl w:val="626A07C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84D6BB5"/>
    <w:multiLevelType w:val="multilevel"/>
    <w:tmpl w:val="8A1AA112"/>
    <w:lvl w:ilvl="0">
      <w:start w:val="1"/>
      <w:numFmt w:val="decimal"/>
      <w:lvlText w:val="%1."/>
      <w:lvlJc w:val="left"/>
      <w:pPr>
        <w:ind w:left="1853" w:hanging="435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2EA"/>
    <w:rsid w:val="00091DC9"/>
    <w:rsid w:val="000E02EA"/>
    <w:rsid w:val="0010300E"/>
    <w:rsid w:val="00152D2B"/>
    <w:rsid w:val="00303E53"/>
    <w:rsid w:val="00346471"/>
    <w:rsid w:val="003566D8"/>
    <w:rsid w:val="00376FC9"/>
    <w:rsid w:val="0038357E"/>
    <w:rsid w:val="00384F5B"/>
    <w:rsid w:val="004A6851"/>
    <w:rsid w:val="00500729"/>
    <w:rsid w:val="00545B6D"/>
    <w:rsid w:val="005739B0"/>
    <w:rsid w:val="005E68CA"/>
    <w:rsid w:val="005F7A45"/>
    <w:rsid w:val="00696BBD"/>
    <w:rsid w:val="007A1F42"/>
    <w:rsid w:val="007A6AC0"/>
    <w:rsid w:val="00826972"/>
    <w:rsid w:val="00831257"/>
    <w:rsid w:val="0090490F"/>
    <w:rsid w:val="009D2562"/>
    <w:rsid w:val="00A75A6D"/>
    <w:rsid w:val="00B623C7"/>
    <w:rsid w:val="00C27E54"/>
    <w:rsid w:val="00C54BCD"/>
    <w:rsid w:val="00CA3A1F"/>
    <w:rsid w:val="00CB5039"/>
    <w:rsid w:val="00CC6F03"/>
    <w:rsid w:val="00D8352F"/>
    <w:rsid w:val="00E86094"/>
    <w:rsid w:val="00ED27F2"/>
    <w:rsid w:val="00F2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5B267"/>
  <w15:docId w15:val="{B91D5C02-45E4-47F3-B9EA-54C495BEA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240" w:after="0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9">
    <w:name w:val="No Spacing"/>
    <w:uiPriority w:val="1"/>
    <w:qFormat/>
    <w:rsid w:val="00CA3A1F"/>
    <w:pPr>
      <w:spacing w:after="0" w:line="240" w:lineRule="auto"/>
    </w:pPr>
  </w:style>
  <w:style w:type="character" w:styleId="aa">
    <w:name w:val="Hyperlink"/>
    <w:basedOn w:val="a0"/>
    <w:uiPriority w:val="99"/>
    <w:unhideWhenUsed/>
    <w:rsid w:val="00091DC9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54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4B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0072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500729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Основной текст_"/>
    <w:basedOn w:val="a0"/>
    <w:link w:val="40"/>
    <w:rsid w:val="00500729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0">
    <w:name w:val="Основной текст1"/>
    <w:basedOn w:val="ae"/>
    <w:rsid w:val="00500729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0">
    <w:name w:val="Основной текст4"/>
    <w:basedOn w:val="a"/>
    <w:link w:val="ae"/>
    <w:rsid w:val="00500729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r.cnki.net/ACADRE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4149</Words>
  <Characters>23650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Ирина Владимировна</dc:creator>
  <cp:lastModifiedBy>Евсеева Ирина Владимировна</cp:lastModifiedBy>
  <cp:revision>2</cp:revision>
  <dcterms:created xsi:type="dcterms:W3CDTF">2025-06-19T12:58:00Z</dcterms:created>
  <dcterms:modified xsi:type="dcterms:W3CDTF">2025-06-19T12:58:00Z</dcterms:modified>
</cp:coreProperties>
</file>