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учреждение высшего образования</w:t>
      </w:r>
    </w:p>
    <w:p w:rsidR="001E6AFF" w:rsidRPr="00977CA0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977CA0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1E6AFF" w:rsidRPr="00977CA0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977CA0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:rsidR="001E6AFF" w:rsidRPr="00977CA0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977CA0">
        <w:rPr>
          <w:b/>
          <w:bCs/>
          <w:sz w:val="28"/>
          <w:szCs w:val="28"/>
          <w:lang w:eastAsia="ru-RU"/>
        </w:rPr>
        <w:t>(Финансовый университет)</w:t>
      </w:r>
    </w:p>
    <w:p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:rsidR="001E6AFF" w:rsidRPr="00977CA0" w:rsidRDefault="001E6AFF" w:rsidP="00566B61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 xml:space="preserve">Департамент </w:t>
      </w:r>
      <w:bookmarkStart w:id="0" w:name="_Hlk83040172"/>
      <w:r w:rsidR="00566B61">
        <w:rPr>
          <w:b/>
          <w:sz w:val="28"/>
          <w:szCs w:val="28"/>
          <w:lang w:eastAsia="ru-RU"/>
        </w:rPr>
        <w:t>финансового и инвестиционного менеджмента</w:t>
      </w:r>
      <w:bookmarkEnd w:id="0"/>
    </w:p>
    <w:p w:rsidR="005A55F8" w:rsidRPr="00977CA0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977CA0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A55F8" w:rsidRPr="00977CA0" w:rsidRDefault="005A55F8" w:rsidP="005A55F8">
      <w:pPr>
        <w:spacing w:after="0"/>
        <w:ind w:left="6096"/>
        <w:rPr>
          <w:bCs/>
          <w:sz w:val="32"/>
          <w:szCs w:val="32"/>
        </w:rPr>
      </w:pPr>
      <w:r w:rsidRPr="00977CA0">
        <w:rPr>
          <w:bCs/>
          <w:sz w:val="32"/>
          <w:szCs w:val="32"/>
        </w:rPr>
        <w:t>УТВЕРЖДАЮ</w:t>
      </w:r>
    </w:p>
    <w:p w:rsidR="005A55F8" w:rsidRPr="00977CA0" w:rsidRDefault="005A55F8" w:rsidP="005A55F8">
      <w:pPr>
        <w:spacing w:after="0"/>
        <w:ind w:left="6096"/>
        <w:rPr>
          <w:sz w:val="28"/>
          <w:szCs w:val="28"/>
        </w:rPr>
      </w:pPr>
      <w:r w:rsidRPr="00977CA0">
        <w:rPr>
          <w:sz w:val="32"/>
          <w:szCs w:val="32"/>
        </w:rPr>
        <w:t>Р</w:t>
      </w:r>
      <w:r w:rsidRPr="00977CA0">
        <w:rPr>
          <w:sz w:val="28"/>
          <w:szCs w:val="28"/>
        </w:rPr>
        <w:t>ектор</w:t>
      </w:r>
    </w:p>
    <w:p w:rsidR="005A55F8" w:rsidRPr="00977CA0" w:rsidRDefault="005A55F8" w:rsidP="005A55F8">
      <w:pPr>
        <w:spacing w:after="0"/>
        <w:ind w:left="6096"/>
        <w:rPr>
          <w:sz w:val="28"/>
          <w:szCs w:val="28"/>
        </w:rPr>
      </w:pPr>
    </w:p>
    <w:p w:rsidR="005A55F8" w:rsidRDefault="005A55F8" w:rsidP="005A55F8">
      <w:pPr>
        <w:spacing w:after="0"/>
        <w:ind w:left="6096" w:right="-143"/>
        <w:rPr>
          <w:sz w:val="28"/>
          <w:szCs w:val="28"/>
        </w:rPr>
      </w:pPr>
      <w:r w:rsidRPr="00977CA0">
        <w:rPr>
          <w:sz w:val="28"/>
          <w:szCs w:val="28"/>
        </w:rPr>
        <w:t>________ М.А. Эскиндаров</w:t>
      </w:r>
    </w:p>
    <w:p w:rsidR="002C49BD" w:rsidRPr="00977CA0" w:rsidRDefault="002C49BD" w:rsidP="005A55F8">
      <w:pPr>
        <w:spacing w:after="0"/>
        <w:ind w:left="6096" w:right="-143"/>
        <w:rPr>
          <w:sz w:val="28"/>
          <w:szCs w:val="28"/>
        </w:rPr>
      </w:pPr>
      <w:r>
        <w:rPr>
          <w:sz w:val="28"/>
          <w:szCs w:val="28"/>
        </w:rPr>
        <w:t>29 июня 2021г.</w:t>
      </w:r>
      <w:bookmarkStart w:id="1" w:name="_GoBack"/>
      <w:bookmarkEnd w:id="1"/>
    </w:p>
    <w:p w:rsidR="00747BF4" w:rsidRPr="00977CA0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747BF4" w:rsidRPr="00977CA0" w:rsidRDefault="00566B61" w:rsidP="0098304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В</w:t>
      </w:r>
      <w:r w:rsidR="00E70CD6" w:rsidRPr="00977CA0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В</w:t>
      </w:r>
      <w:r w:rsidR="00E70CD6" w:rsidRPr="00977CA0"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>Клевцов</w:t>
      </w:r>
    </w:p>
    <w:p w:rsidR="005A55F8" w:rsidRPr="00977CA0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6F1C1E" w:rsidRPr="00977CA0" w:rsidRDefault="006F1C1E" w:rsidP="006F1C1E">
      <w:pPr>
        <w:spacing w:line="240" w:lineRule="auto"/>
        <w:jc w:val="center"/>
        <w:rPr>
          <w:b/>
          <w:bCs/>
          <w:sz w:val="36"/>
          <w:szCs w:val="36"/>
        </w:rPr>
      </w:pPr>
      <w:r w:rsidRPr="00977CA0">
        <w:rPr>
          <w:b/>
          <w:bCs/>
          <w:sz w:val="36"/>
          <w:szCs w:val="36"/>
        </w:rPr>
        <w:t>ПРОГРАММА</w:t>
      </w:r>
    </w:p>
    <w:p w:rsidR="006F1C1E" w:rsidRPr="00977CA0" w:rsidRDefault="006F1C1E" w:rsidP="006F1C1E">
      <w:pPr>
        <w:spacing w:line="240" w:lineRule="auto"/>
        <w:jc w:val="center"/>
        <w:rPr>
          <w:b/>
          <w:bCs/>
          <w:sz w:val="36"/>
          <w:szCs w:val="36"/>
        </w:rPr>
      </w:pPr>
      <w:r w:rsidRPr="00977CA0">
        <w:rPr>
          <w:b/>
          <w:bCs/>
          <w:sz w:val="36"/>
          <w:szCs w:val="36"/>
        </w:rPr>
        <w:t>НАУЧНО-ИССЛЕДОВАТЕЛЬСКОЙ РАБОТЫ</w:t>
      </w:r>
    </w:p>
    <w:p w:rsidR="006F1C1E" w:rsidRPr="00977CA0" w:rsidRDefault="006F1C1E" w:rsidP="006F1C1E">
      <w:pPr>
        <w:spacing w:line="240" w:lineRule="auto"/>
        <w:jc w:val="center"/>
        <w:rPr>
          <w:b/>
          <w:bCs/>
          <w:sz w:val="36"/>
          <w:szCs w:val="36"/>
        </w:rPr>
      </w:pPr>
      <w:r w:rsidRPr="00977CA0">
        <w:rPr>
          <w:b/>
          <w:bCs/>
          <w:sz w:val="36"/>
          <w:szCs w:val="36"/>
        </w:rPr>
        <w:t>(учебно-научного семинара)</w:t>
      </w:r>
    </w:p>
    <w:p w:rsidR="005A55F8" w:rsidRPr="00977CA0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977CA0">
        <w:rPr>
          <w:sz w:val="28"/>
          <w:szCs w:val="28"/>
        </w:rPr>
        <w:t>для студентов, обучающихся по направлени</w:t>
      </w:r>
      <w:r w:rsidR="001E6AFF" w:rsidRPr="00977CA0">
        <w:rPr>
          <w:sz w:val="28"/>
          <w:szCs w:val="28"/>
        </w:rPr>
        <w:t>ю</w:t>
      </w:r>
      <w:r w:rsidRPr="00977CA0">
        <w:rPr>
          <w:sz w:val="28"/>
          <w:szCs w:val="28"/>
        </w:rPr>
        <w:t xml:space="preserve"> подготовки</w:t>
      </w:r>
    </w:p>
    <w:p w:rsidR="005A55F8" w:rsidRDefault="005A55F8" w:rsidP="00D9113E">
      <w:pPr>
        <w:spacing w:after="0" w:line="240" w:lineRule="auto"/>
        <w:jc w:val="center"/>
        <w:rPr>
          <w:sz w:val="28"/>
          <w:szCs w:val="28"/>
        </w:rPr>
      </w:pPr>
      <w:r w:rsidRPr="00977CA0">
        <w:rPr>
          <w:sz w:val="28"/>
          <w:szCs w:val="28"/>
        </w:rPr>
        <w:t>38.03.0</w:t>
      </w:r>
      <w:r w:rsidR="00E70CD6" w:rsidRPr="00977CA0">
        <w:rPr>
          <w:sz w:val="28"/>
          <w:szCs w:val="28"/>
        </w:rPr>
        <w:t>2</w:t>
      </w:r>
      <w:r w:rsidRPr="00977CA0">
        <w:rPr>
          <w:sz w:val="28"/>
          <w:szCs w:val="28"/>
        </w:rPr>
        <w:t xml:space="preserve"> «</w:t>
      </w:r>
      <w:r w:rsidR="00E70CD6" w:rsidRPr="00977CA0">
        <w:rPr>
          <w:sz w:val="28"/>
          <w:szCs w:val="28"/>
        </w:rPr>
        <w:t>Менеджмент»</w:t>
      </w:r>
      <w:r w:rsidR="001E6AFF" w:rsidRPr="00977CA0">
        <w:rPr>
          <w:sz w:val="28"/>
          <w:szCs w:val="28"/>
        </w:rPr>
        <w:t xml:space="preserve">, </w:t>
      </w:r>
      <w:r w:rsidR="004951FC">
        <w:rPr>
          <w:sz w:val="28"/>
          <w:szCs w:val="28"/>
        </w:rPr>
        <w:t xml:space="preserve">образовательная программа </w:t>
      </w:r>
      <w:r w:rsidR="001E6AFF" w:rsidRPr="00977CA0">
        <w:rPr>
          <w:sz w:val="28"/>
          <w:szCs w:val="28"/>
        </w:rPr>
        <w:t>«</w:t>
      </w:r>
      <w:r w:rsidR="00E70CD6" w:rsidRPr="00977CA0">
        <w:rPr>
          <w:sz w:val="28"/>
          <w:szCs w:val="28"/>
        </w:rPr>
        <w:t>Финансовый менеджмент</w:t>
      </w:r>
      <w:r w:rsidR="007E23E2" w:rsidRPr="00977CA0">
        <w:rPr>
          <w:sz w:val="28"/>
          <w:szCs w:val="28"/>
        </w:rPr>
        <w:t>»</w:t>
      </w:r>
      <w:r w:rsidR="001E6AFF" w:rsidRPr="00977CA0">
        <w:rPr>
          <w:sz w:val="28"/>
          <w:szCs w:val="28"/>
        </w:rPr>
        <w:t xml:space="preserve"> </w:t>
      </w:r>
      <w:r w:rsidR="00D9113E" w:rsidRPr="00977CA0">
        <w:rPr>
          <w:sz w:val="28"/>
          <w:szCs w:val="28"/>
        </w:rPr>
        <w:t xml:space="preserve"> </w:t>
      </w:r>
    </w:p>
    <w:p w:rsidR="004951FC" w:rsidRPr="00977CA0" w:rsidRDefault="004951FC" w:rsidP="00D9113E">
      <w:pPr>
        <w:spacing w:after="0" w:line="240" w:lineRule="auto"/>
        <w:jc w:val="center"/>
        <w:rPr>
          <w:sz w:val="28"/>
          <w:szCs w:val="28"/>
        </w:rPr>
      </w:pPr>
    </w:p>
    <w:p w:rsidR="00747BF4" w:rsidRPr="00977CA0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:rsidR="00B176F2" w:rsidRPr="005A499D" w:rsidRDefault="00AE169B" w:rsidP="00B17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977CA0">
        <w:rPr>
          <w:sz w:val="28"/>
          <w:szCs w:val="28"/>
        </w:rPr>
        <w:tab/>
      </w:r>
      <w:r w:rsidR="00B176F2" w:rsidRPr="005A499D">
        <w:rPr>
          <w:i/>
          <w:sz w:val="28"/>
          <w:szCs w:val="28"/>
        </w:rPr>
        <w:t xml:space="preserve">Рекомендовано Ученым советом факультета «Высшая школа управления» протокол </w:t>
      </w:r>
      <w:r w:rsidR="005A499D">
        <w:rPr>
          <w:i/>
          <w:sz w:val="28"/>
          <w:szCs w:val="28"/>
        </w:rPr>
        <w:t>№</w:t>
      </w:r>
      <w:r w:rsidR="00B176F2" w:rsidRPr="005A499D">
        <w:rPr>
          <w:i/>
          <w:sz w:val="28"/>
          <w:szCs w:val="28"/>
        </w:rPr>
        <w:t xml:space="preserve"> 10</w:t>
      </w:r>
      <w:r w:rsidR="005A499D" w:rsidRPr="005A499D">
        <w:rPr>
          <w:i/>
          <w:sz w:val="28"/>
          <w:szCs w:val="28"/>
        </w:rPr>
        <w:t xml:space="preserve"> </w:t>
      </w:r>
      <w:r w:rsidR="00B176F2" w:rsidRPr="005A499D">
        <w:rPr>
          <w:i/>
          <w:sz w:val="28"/>
          <w:szCs w:val="28"/>
        </w:rPr>
        <w:t>от 22 июня</w:t>
      </w:r>
      <w:r w:rsidR="005A499D" w:rsidRPr="005A499D">
        <w:rPr>
          <w:i/>
          <w:sz w:val="28"/>
          <w:szCs w:val="28"/>
        </w:rPr>
        <w:t xml:space="preserve"> </w:t>
      </w:r>
      <w:r w:rsidR="00B176F2" w:rsidRPr="005A499D">
        <w:rPr>
          <w:i/>
          <w:sz w:val="28"/>
          <w:szCs w:val="28"/>
        </w:rPr>
        <w:t>2021г</w:t>
      </w:r>
      <w:r w:rsidR="005A499D" w:rsidRPr="005A499D">
        <w:rPr>
          <w:i/>
          <w:sz w:val="28"/>
          <w:szCs w:val="28"/>
        </w:rPr>
        <w:t>.</w:t>
      </w:r>
      <w:r w:rsidR="00B176F2" w:rsidRPr="005A499D">
        <w:rPr>
          <w:i/>
          <w:sz w:val="28"/>
          <w:szCs w:val="28"/>
        </w:rPr>
        <w:t>,</w:t>
      </w:r>
    </w:p>
    <w:p w:rsidR="005A499D" w:rsidRDefault="005A499D" w:rsidP="00B17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</w:p>
    <w:p w:rsidR="005A499D" w:rsidRDefault="00B176F2" w:rsidP="00B17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5A499D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  <w:r w:rsidR="005A499D">
        <w:rPr>
          <w:i/>
          <w:sz w:val="28"/>
          <w:szCs w:val="28"/>
        </w:rPr>
        <w:t xml:space="preserve"> </w:t>
      </w:r>
    </w:p>
    <w:p w:rsidR="006E3A6B" w:rsidRPr="005A499D" w:rsidRDefault="00B176F2" w:rsidP="00B17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  <w:r w:rsidRPr="005A499D">
        <w:rPr>
          <w:i/>
          <w:sz w:val="28"/>
          <w:szCs w:val="28"/>
        </w:rPr>
        <w:t xml:space="preserve">протокол </w:t>
      </w:r>
      <w:r w:rsidR="005A499D">
        <w:rPr>
          <w:i/>
          <w:sz w:val="28"/>
          <w:szCs w:val="28"/>
        </w:rPr>
        <w:t xml:space="preserve">№ </w:t>
      </w:r>
      <w:r w:rsidRPr="005A499D">
        <w:rPr>
          <w:i/>
          <w:sz w:val="28"/>
          <w:szCs w:val="28"/>
        </w:rPr>
        <w:t>9 от 29 апреля 2021 г.</w:t>
      </w:r>
      <w:r w:rsidR="005A499D">
        <w:rPr>
          <w:i/>
          <w:sz w:val="28"/>
          <w:szCs w:val="28"/>
        </w:rPr>
        <w:t xml:space="preserve"> </w:t>
      </w:r>
    </w:p>
    <w:p w:rsidR="00D9113E" w:rsidRPr="00977CA0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D9113E" w:rsidRPr="00977CA0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B563B8" w:rsidRPr="00977CA0" w:rsidRDefault="00B563B8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977CA0" w:rsidRDefault="00747BF4" w:rsidP="0098304A">
      <w:pPr>
        <w:jc w:val="center"/>
        <w:rPr>
          <w:b/>
          <w:bCs/>
          <w:sz w:val="32"/>
          <w:szCs w:val="32"/>
        </w:rPr>
      </w:pPr>
      <w:r w:rsidRPr="00977CA0">
        <w:rPr>
          <w:b/>
          <w:bCs/>
          <w:sz w:val="32"/>
          <w:szCs w:val="32"/>
        </w:rPr>
        <w:t>Москва - 20</w:t>
      </w:r>
      <w:r w:rsidR="00566B61">
        <w:rPr>
          <w:b/>
          <w:bCs/>
          <w:sz w:val="32"/>
          <w:szCs w:val="32"/>
        </w:rPr>
        <w:t>21</w:t>
      </w:r>
    </w:p>
    <w:p w:rsidR="00566B61" w:rsidRDefault="00566B61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566B61" w:rsidRDefault="00566B61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566B61" w:rsidRDefault="00566B61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5A499D" w:rsidRDefault="005A499D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5A499D">
        <w:rPr>
          <w:b/>
          <w:bCs/>
          <w:sz w:val="28"/>
          <w:szCs w:val="28"/>
        </w:rPr>
        <w:t>УДК 338.24:336(073)</w:t>
      </w:r>
    </w:p>
    <w:p w:rsidR="00747BF4" w:rsidRDefault="005A499D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5A499D">
        <w:rPr>
          <w:b/>
          <w:bCs/>
          <w:sz w:val="28"/>
          <w:szCs w:val="28"/>
        </w:rPr>
        <w:t>ББК 65.291.9-21я</w:t>
      </w:r>
    </w:p>
    <w:p w:rsidR="005A499D" w:rsidRDefault="005A499D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К80</w:t>
      </w:r>
    </w:p>
    <w:p w:rsidR="005A499D" w:rsidRPr="00977CA0" w:rsidRDefault="005A499D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7E23E2" w:rsidRPr="00977CA0" w:rsidRDefault="007E23E2" w:rsidP="007E23E2">
      <w:pPr>
        <w:jc w:val="both"/>
      </w:pPr>
      <w:r w:rsidRPr="00977CA0">
        <w:rPr>
          <w:b/>
        </w:rPr>
        <w:t xml:space="preserve">Рецензент: </w:t>
      </w:r>
      <w:r w:rsidR="00566B61">
        <w:rPr>
          <w:b/>
        </w:rPr>
        <w:t>Ю.И</w:t>
      </w:r>
      <w:r w:rsidR="00E70CD6" w:rsidRPr="00977CA0">
        <w:rPr>
          <w:b/>
        </w:rPr>
        <w:t xml:space="preserve">. </w:t>
      </w:r>
      <w:r w:rsidR="00566B61">
        <w:rPr>
          <w:b/>
        </w:rPr>
        <w:t>Грищенко</w:t>
      </w:r>
      <w:r w:rsidRPr="00977CA0">
        <w:rPr>
          <w:b/>
        </w:rPr>
        <w:t>,</w:t>
      </w:r>
      <w:r w:rsidRPr="00977CA0">
        <w:t xml:space="preserve"> </w:t>
      </w:r>
      <w:r w:rsidR="00566B61">
        <w:t>к</w:t>
      </w:r>
      <w:r w:rsidRPr="00977CA0">
        <w:t xml:space="preserve">.э.н., </w:t>
      </w:r>
      <w:r w:rsidR="00566B61">
        <w:t>доцент</w:t>
      </w:r>
      <w:r w:rsidRPr="00977CA0">
        <w:t xml:space="preserve">, </w:t>
      </w:r>
      <w:r w:rsidR="00566B61">
        <w:t xml:space="preserve">доцент департамента </w:t>
      </w:r>
      <w:r w:rsidR="00566B61" w:rsidRPr="00566B61">
        <w:t>финансового и инвестиционного менеджмента</w:t>
      </w:r>
    </w:p>
    <w:p w:rsidR="007E23E2" w:rsidRPr="00977CA0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:rsidR="00747BF4" w:rsidRPr="00977CA0" w:rsidRDefault="009C56C3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E70CD6" w:rsidRPr="00977CA0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В</w:t>
      </w:r>
      <w:r w:rsidR="00E70CD6" w:rsidRPr="00977CA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Клевцов</w:t>
      </w:r>
    </w:p>
    <w:p w:rsidR="00747BF4" w:rsidRPr="00977CA0" w:rsidRDefault="006F1C1E" w:rsidP="007E23E2">
      <w:pPr>
        <w:spacing w:after="0" w:line="360" w:lineRule="auto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977CA0">
        <w:rPr>
          <w:b/>
          <w:bCs/>
          <w:sz w:val="28"/>
          <w:szCs w:val="28"/>
        </w:rPr>
        <w:t xml:space="preserve">. </w:t>
      </w:r>
      <w:r w:rsidR="00747BF4" w:rsidRPr="00977CA0">
        <w:rPr>
          <w:sz w:val="28"/>
          <w:szCs w:val="28"/>
        </w:rPr>
        <w:t xml:space="preserve">Программа научно-исследовательской </w:t>
      </w:r>
      <w:r w:rsidR="00BE35D6" w:rsidRPr="00977CA0">
        <w:rPr>
          <w:sz w:val="28"/>
          <w:szCs w:val="28"/>
        </w:rPr>
        <w:t>работы предназначена</w:t>
      </w:r>
      <w:r w:rsidR="00747BF4" w:rsidRPr="00977CA0">
        <w:rPr>
          <w:sz w:val="28"/>
          <w:szCs w:val="28"/>
        </w:rPr>
        <w:t xml:space="preserve"> для студентов, обучающихся по </w:t>
      </w:r>
      <w:r w:rsidR="007E23E2" w:rsidRPr="00977CA0">
        <w:rPr>
          <w:sz w:val="28"/>
          <w:szCs w:val="28"/>
        </w:rPr>
        <w:t>направлению</w:t>
      </w:r>
      <w:r w:rsidR="00746C9D" w:rsidRPr="00977CA0">
        <w:rPr>
          <w:sz w:val="28"/>
          <w:szCs w:val="28"/>
        </w:rPr>
        <w:t xml:space="preserve"> подготовки 38.03.0</w:t>
      </w:r>
      <w:r w:rsidR="00E70CD6" w:rsidRPr="00977CA0">
        <w:rPr>
          <w:sz w:val="28"/>
          <w:szCs w:val="28"/>
        </w:rPr>
        <w:t>2</w:t>
      </w:r>
      <w:r w:rsidR="00746C9D" w:rsidRPr="00977CA0">
        <w:rPr>
          <w:sz w:val="28"/>
          <w:szCs w:val="28"/>
        </w:rPr>
        <w:t xml:space="preserve"> «</w:t>
      </w:r>
      <w:r w:rsidR="00E70CD6" w:rsidRPr="00977CA0">
        <w:rPr>
          <w:sz w:val="28"/>
          <w:szCs w:val="28"/>
        </w:rPr>
        <w:t>Менеджмент</w:t>
      </w:r>
      <w:r w:rsidR="00746C9D" w:rsidRPr="00977CA0">
        <w:rPr>
          <w:sz w:val="28"/>
          <w:szCs w:val="28"/>
        </w:rPr>
        <w:t>»</w:t>
      </w:r>
      <w:r w:rsidR="007E23E2" w:rsidRPr="00977CA0">
        <w:rPr>
          <w:sz w:val="28"/>
          <w:szCs w:val="28"/>
        </w:rPr>
        <w:t xml:space="preserve">, </w:t>
      </w:r>
      <w:r w:rsidR="004951FC" w:rsidRPr="004951FC">
        <w:rPr>
          <w:sz w:val="28"/>
          <w:szCs w:val="28"/>
        </w:rPr>
        <w:t>образовательная программа</w:t>
      </w:r>
      <w:r w:rsidR="007E23E2" w:rsidRPr="00977CA0">
        <w:rPr>
          <w:sz w:val="28"/>
          <w:szCs w:val="28"/>
        </w:rPr>
        <w:t xml:space="preserve"> «</w:t>
      </w:r>
      <w:r w:rsidR="00E70CD6" w:rsidRPr="00977CA0">
        <w:rPr>
          <w:sz w:val="28"/>
          <w:szCs w:val="28"/>
        </w:rPr>
        <w:t>Финансовый менеджмент»</w:t>
      </w:r>
      <w:r w:rsidR="00747BF4" w:rsidRPr="00977CA0">
        <w:rPr>
          <w:sz w:val="28"/>
          <w:szCs w:val="28"/>
        </w:rPr>
        <w:t xml:space="preserve">. - М.: Финансовый университет, </w:t>
      </w:r>
      <w:r w:rsidR="007E23E2" w:rsidRPr="00977CA0">
        <w:rPr>
          <w:sz w:val="28"/>
          <w:szCs w:val="28"/>
        </w:rPr>
        <w:t xml:space="preserve">департамент </w:t>
      </w:r>
      <w:r w:rsidR="009C56C3">
        <w:rPr>
          <w:sz w:val="28"/>
          <w:szCs w:val="28"/>
        </w:rPr>
        <w:t>финансового и инвестиционного менеджмента</w:t>
      </w:r>
      <w:r w:rsidR="007E23E2" w:rsidRPr="00977CA0">
        <w:rPr>
          <w:sz w:val="28"/>
          <w:szCs w:val="28"/>
        </w:rPr>
        <w:t xml:space="preserve">, </w:t>
      </w:r>
      <w:r w:rsidR="00747BF4" w:rsidRPr="00977CA0">
        <w:rPr>
          <w:sz w:val="28"/>
          <w:szCs w:val="28"/>
        </w:rPr>
        <w:t>20</w:t>
      </w:r>
      <w:r w:rsidR="009C56C3">
        <w:rPr>
          <w:sz w:val="28"/>
          <w:szCs w:val="28"/>
        </w:rPr>
        <w:t>21</w:t>
      </w:r>
      <w:r w:rsidR="00746C9D" w:rsidRPr="00977CA0">
        <w:rPr>
          <w:sz w:val="28"/>
          <w:szCs w:val="28"/>
        </w:rPr>
        <w:t>.</w:t>
      </w:r>
      <w:r w:rsidR="00747BF4" w:rsidRPr="00977CA0">
        <w:rPr>
          <w:sz w:val="28"/>
          <w:szCs w:val="28"/>
        </w:rPr>
        <w:t xml:space="preserve"> </w:t>
      </w:r>
      <w:r w:rsidR="000D3B96">
        <w:rPr>
          <w:sz w:val="28"/>
          <w:szCs w:val="28"/>
        </w:rPr>
        <w:t>–</w:t>
      </w:r>
      <w:r w:rsidR="00747BF4" w:rsidRPr="00977CA0">
        <w:rPr>
          <w:sz w:val="28"/>
          <w:szCs w:val="28"/>
        </w:rPr>
        <w:t xml:space="preserve"> 1</w:t>
      </w:r>
      <w:r w:rsidR="000D3B96">
        <w:rPr>
          <w:sz w:val="28"/>
          <w:szCs w:val="28"/>
        </w:rPr>
        <w:t xml:space="preserve">5 </w:t>
      </w:r>
      <w:r w:rsidR="00747BF4" w:rsidRPr="00977CA0">
        <w:rPr>
          <w:sz w:val="28"/>
          <w:szCs w:val="28"/>
        </w:rPr>
        <w:t>с.</w:t>
      </w:r>
    </w:p>
    <w:p w:rsidR="00746C9D" w:rsidRPr="00977CA0" w:rsidRDefault="00746C9D" w:rsidP="00746C9D">
      <w:pPr>
        <w:spacing w:after="0" w:line="240" w:lineRule="auto"/>
        <w:jc w:val="both"/>
      </w:pPr>
    </w:p>
    <w:p w:rsidR="00746C9D" w:rsidRPr="00977CA0" w:rsidRDefault="00746C9D" w:rsidP="00746C9D">
      <w:pPr>
        <w:spacing w:after="0" w:line="240" w:lineRule="auto"/>
        <w:jc w:val="both"/>
      </w:pPr>
    </w:p>
    <w:p w:rsidR="00D9113E" w:rsidRPr="00977CA0" w:rsidRDefault="00747BF4" w:rsidP="00D9113E">
      <w:pPr>
        <w:spacing w:after="0" w:line="240" w:lineRule="auto"/>
        <w:jc w:val="both"/>
      </w:pPr>
      <w:r w:rsidRPr="00977CA0">
        <w:tab/>
      </w:r>
      <w:r w:rsidR="00D9113E" w:rsidRPr="00977CA0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977CA0">
        <w:rPr>
          <w:sz w:val="28"/>
          <w:szCs w:val="28"/>
        </w:rPr>
        <w:t xml:space="preserve"> </w:t>
      </w:r>
      <w:r w:rsidR="00D9113E" w:rsidRPr="00977CA0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:rsidR="00747BF4" w:rsidRPr="00977CA0" w:rsidRDefault="00747BF4" w:rsidP="0098304A">
      <w:pPr>
        <w:spacing w:after="0" w:line="240" w:lineRule="auto"/>
        <w:jc w:val="both"/>
      </w:pPr>
      <w:r w:rsidRPr="00977CA0">
        <w:t xml:space="preserve">                                                                               </w:t>
      </w:r>
    </w:p>
    <w:p w:rsidR="00747BF4" w:rsidRPr="00977CA0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977CA0">
        <w:rPr>
          <w:sz w:val="28"/>
          <w:szCs w:val="28"/>
        </w:rPr>
        <w:t>Учебное издание</w:t>
      </w:r>
    </w:p>
    <w:p w:rsidR="005A55F8" w:rsidRPr="00977CA0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:rsidR="00747BF4" w:rsidRPr="00977CA0" w:rsidRDefault="009C56C3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Клевцов Виталий Владимирович</w:t>
      </w:r>
    </w:p>
    <w:p w:rsidR="00747BF4" w:rsidRPr="00977CA0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 </w:t>
      </w:r>
    </w:p>
    <w:p w:rsidR="00747BF4" w:rsidRPr="00977CA0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977CA0">
        <w:rPr>
          <w:b/>
          <w:bCs/>
          <w:sz w:val="28"/>
          <w:szCs w:val="28"/>
        </w:rPr>
        <w:t>»</w:t>
      </w:r>
    </w:p>
    <w:p w:rsidR="00747BF4" w:rsidRPr="00977CA0" w:rsidRDefault="00747BF4" w:rsidP="00746C9D">
      <w:pPr>
        <w:spacing w:after="0" w:line="240" w:lineRule="auto"/>
        <w:jc w:val="center"/>
      </w:pPr>
      <w:r w:rsidRPr="00977CA0">
        <w:t xml:space="preserve">Компьютерный набор и верстка </w:t>
      </w:r>
      <w:r w:rsidR="00746C9D" w:rsidRPr="00977CA0">
        <w:t xml:space="preserve"> </w:t>
      </w:r>
      <w:r w:rsidR="00E70CD6" w:rsidRPr="00977CA0">
        <w:t xml:space="preserve"> </w:t>
      </w:r>
    </w:p>
    <w:p w:rsidR="00747BF4" w:rsidRPr="00977CA0" w:rsidRDefault="00747BF4" w:rsidP="00746C9D">
      <w:pPr>
        <w:spacing w:after="0" w:line="240" w:lineRule="auto"/>
        <w:jc w:val="center"/>
        <w:rPr>
          <w:lang w:val="en-US"/>
        </w:rPr>
      </w:pPr>
      <w:r w:rsidRPr="00977CA0">
        <w:t>Формат 60х90/16. Гарнитура</w:t>
      </w:r>
      <w:r w:rsidRPr="00977CA0">
        <w:rPr>
          <w:lang w:val="en-US"/>
        </w:rPr>
        <w:t xml:space="preserve"> Times New Roman</w:t>
      </w:r>
    </w:p>
    <w:p w:rsidR="00747BF4" w:rsidRPr="00977CA0" w:rsidRDefault="00747BF4" w:rsidP="007E23E2">
      <w:pPr>
        <w:spacing w:after="0" w:line="240" w:lineRule="auto"/>
        <w:jc w:val="center"/>
      </w:pPr>
      <w:r w:rsidRPr="00977CA0">
        <w:t>Усл</w:t>
      </w:r>
      <w:r w:rsidRPr="00977CA0">
        <w:rPr>
          <w:lang w:val="en-US"/>
        </w:rPr>
        <w:t>.</w:t>
      </w:r>
      <w:r w:rsidRPr="00977CA0">
        <w:t>п</w:t>
      </w:r>
      <w:r w:rsidRPr="00977CA0">
        <w:rPr>
          <w:lang w:val="en-US"/>
        </w:rPr>
        <w:t>.</w:t>
      </w:r>
      <w:r w:rsidRPr="00977CA0">
        <w:t>л</w:t>
      </w:r>
      <w:r w:rsidRPr="00977CA0">
        <w:rPr>
          <w:lang w:val="en-US"/>
        </w:rPr>
        <w:t xml:space="preserve">.         . </w:t>
      </w:r>
      <w:r w:rsidRPr="00977CA0">
        <w:t>Изд. №           - 20</w:t>
      </w:r>
      <w:r w:rsidR="009C56C3">
        <w:t>21</w:t>
      </w:r>
      <w:r w:rsidRPr="00977CA0">
        <w:t xml:space="preserve">.  </w:t>
      </w:r>
      <w:r w:rsidR="007E23E2" w:rsidRPr="00977CA0">
        <w:t xml:space="preserve"> </w:t>
      </w:r>
    </w:p>
    <w:p w:rsidR="005A55F8" w:rsidRPr="00977CA0" w:rsidRDefault="00747BF4" w:rsidP="0098304A">
      <w:pPr>
        <w:spacing w:line="240" w:lineRule="auto"/>
      </w:pPr>
      <w:r w:rsidRPr="00977CA0">
        <w:t xml:space="preserve">                                                                </w:t>
      </w:r>
    </w:p>
    <w:p w:rsidR="007E23E2" w:rsidRPr="00977CA0" w:rsidRDefault="007E23E2" w:rsidP="0098304A">
      <w:pPr>
        <w:spacing w:line="240" w:lineRule="auto"/>
      </w:pPr>
    </w:p>
    <w:p w:rsidR="007E23E2" w:rsidRPr="00977CA0" w:rsidRDefault="007E23E2" w:rsidP="0098304A">
      <w:pPr>
        <w:spacing w:line="240" w:lineRule="auto"/>
      </w:pPr>
    </w:p>
    <w:p w:rsidR="007E23E2" w:rsidRPr="00977CA0" w:rsidRDefault="007E23E2" w:rsidP="0098304A">
      <w:pPr>
        <w:spacing w:line="240" w:lineRule="auto"/>
      </w:pPr>
    </w:p>
    <w:p w:rsidR="00747BF4" w:rsidRPr="00977CA0" w:rsidRDefault="005A55F8" w:rsidP="007E23E2">
      <w:pPr>
        <w:spacing w:after="0" w:line="240" w:lineRule="auto"/>
        <w:jc w:val="right"/>
        <w:rPr>
          <w:bCs/>
          <w:sz w:val="28"/>
          <w:szCs w:val="28"/>
        </w:rPr>
      </w:pPr>
      <w:r w:rsidRPr="00977CA0">
        <w:t xml:space="preserve">                                                                </w:t>
      </w:r>
      <w:r w:rsidR="007E23E2" w:rsidRPr="00977CA0">
        <w:t xml:space="preserve">                                                                                                                            </w:t>
      </w:r>
      <w:r w:rsidR="00A04647" w:rsidRPr="00977CA0">
        <w:rPr>
          <w:sz w:val="28"/>
          <w:szCs w:val="28"/>
        </w:rPr>
        <w:t>©</w:t>
      </w:r>
      <w:r w:rsidR="00E70CD6" w:rsidRPr="00977CA0">
        <w:rPr>
          <w:sz w:val="28"/>
          <w:szCs w:val="28"/>
        </w:rPr>
        <w:t xml:space="preserve"> </w:t>
      </w:r>
      <w:r w:rsidR="009C56C3">
        <w:rPr>
          <w:sz w:val="28"/>
          <w:szCs w:val="28"/>
        </w:rPr>
        <w:t>В.В</w:t>
      </w:r>
      <w:r w:rsidR="00E70CD6" w:rsidRPr="00977CA0">
        <w:rPr>
          <w:sz w:val="28"/>
          <w:szCs w:val="28"/>
        </w:rPr>
        <w:t xml:space="preserve">. </w:t>
      </w:r>
      <w:r w:rsidR="009C56C3">
        <w:rPr>
          <w:sz w:val="28"/>
          <w:szCs w:val="28"/>
        </w:rPr>
        <w:t>Клевцов</w:t>
      </w:r>
      <w:r w:rsidR="00747BF4" w:rsidRPr="00977CA0">
        <w:rPr>
          <w:bCs/>
          <w:sz w:val="28"/>
          <w:szCs w:val="28"/>
        </w:rPr>
        <w:t>, 20</w:t>
      </w:r>
      <w:r w:rsidR="009C56C3">
        <w:rPr>
          <w:bCs/>
          <w:sz w:val="28"/>
          <w:szCs w:val="28"/>
        </w:rPr>
        <w:t>21</w:t>
      </w:r>
    </w:p>
    <w:p w:rsidR="00747BF4" w:rsidRPr="00977CA0" w:rsidRDefault="00747BF4" w:rsidP="007E23E2">
      <w:pPr>
        <w:spacing w:after="0" w:line="240" w:lineRule="auto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 xml:space="preserve">                                                               </w:t>
      </w:r>
      <w:r w:rsidR="007E23E2" w:rsidRPr="00977CA0">
        <w:rPr>
          <w:bCs/>
          <w:sz w:val="28"/>
          <w:szCs w:val="28"/>
        </w:rPr>
        <w:t xml:space="preserve">            </w:t>
      </w:r>
      <w:r w:rsidR="00A04647" w:rsidRPr="00977CA0">
        <w:rPr>
          <w:bCs/>
          <w:sz w:val="28"/>
          <w:szCs w:val="28"/>
        </w:rPr>
        <w:t>©</w:t>
      </w:r>
      <w:r w:rsidRPr="00977CA0">
        <w:rPr>
          <w:bCs/>
          <w:sz w:val="28"/>
          <w:szCs w:val="28"/>
        </w:rPr>
        <w:t xml:space="preserve"> Финансовый университет, 20</w:t>
      </w:r>
      <w:r w:rsidR="009C56C3">
        <w:rPr>
          <w:bCs/>
          <w:sz w:val="28"/>
          <w:szCs w:val="28"/>
        </w:rPr>
        <w:t>21</w:t>
      </w:r>
    </w:p>
    <w:p w:rsidR="004951FC" w:rsidRDefault="004951FC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977CA0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5117D9" w:rsidRPr="00977CA0" w:rsidRDefault="005117D9">
          <w:pPr>
            <w:pStyle w:val="af4"/>
          </w:pPr>
        </w:p>
        <w:p w:rsidR="006F1C1E" w:rsidRPr="00977CA0" w:rsidRDefault="005117D9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977CA0">
            <w:rPr>
              <w:sz w:val="28"/>
              <w:szCs w:val="28"/>
            </w:rPr>
            <w:fldChar w:fldCharType="begin"/>
          </w:r>
          <w:r w:rsidRPr="00977CA0">
            <w:rPr>
              <w:sz w:val="28"/>
              <w:szCs w:val="28"/>
            </w:rPr>
            <w:instrText xml:space="preserve"> TOC \o "1-3" \h \z \u </w:instrText>
          </w:r>
          <w:r w:rsidRPr="00977CA0">
            <w:rPr>
              <w:sz w:val="28"/>
              <w:szCs w:val="28"/>
            </w:rPr>
            <w:fldChar w:fldCharType="separate"/>
          </w:r>
          <w:hyperlink w:anchor="_Toc8725289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_Toc8725289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3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0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2. Место НИРС в структуре образовательной программы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_Toc8725290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6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1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3. Объем НИРС в зачетных единицах и в академических часах с выделением объема аудиторной и самостоятельной работы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_Toc8725291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6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2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_Toc8725292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7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3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_Toc8725293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7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4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_Toc8725294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9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5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_Toc8725295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10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6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_Toc8725296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11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7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5.1. Основная литература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_Toc8725297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12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8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5.2. Дополнительная литература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_Toc8725298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12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299" w:history="1">
            <w:r w:rsidR="006F1C1E" w:rsidRPr="00977CA0">
              <w:rPr>
                <w:rStyle w:val="af5"/>
                <w:noProof/>
                <w:sz w:val="28"/>
                <w:szCs w:val="28"/>
                <w:lang w:val="en-US"/>
              </w:rPr>
              <w:t xml:space="preserve">5.3. </w:t>
            </w:r>
            <w:r w:rsidR="006F1C1E" w:rsidRPr="00977CA0">
              <w:rPr>
                <w:rStyle w:val="af5"/>
                <w:noProof/>
                <w:sz w:val="28"/>
                <w:szCs w:val="28"/>
              </w:rPr>
              <w:t>Ресурсы</w:t>
            </w:r>
            <w:r w:rsidR="006F1C1E" w:rsidRPr="00977CA0">
              <w:rPr>
                <w:rStyle w:val="af5"/>
                <w:noProof/>
                <w:sz w:val="28"/>
                <w:szCs w:val="28"/>
                <w:lang w:val="en-US"/>
              </w:rPr>
              <w:t xml:space="preserve"> </w:t>
            </w:r>
            <w:r w:rsidR="006F1C1E" w:rsidRPr="00977CA0">
              <w:rPr>
                <w:rStyle w:val="af5"/>
                <w:noProof/>
                <w:sz w:val="28"/>
                <w:szCs w:val="28"/>
              </w:rPr>
              <w:t>сети</w:t>
            </w:r>
            <w:r w:rsidR="006F1C1E" w:rsidRPr="00977CA0">
              <w:rPr>
                <w:rStyle w:val="af5"/>
                <w:noProof/>
                <w:sz w:val="28"/>
                <w:szCs w:val="28"/>
                <w:lang w:val="en-US"/>
              </w:rPr>
              <w:t xml:space="preserve"> «</w:t>
            </w:r>
            <w:r w:rsidR="006F1C1E" w:rsidRPr="00977CA0">
              <w:rPr>
                <w:rStyle w:val="af5"/>
                <w:noProof/>
                <w:sz w:val="28"/>
                <w:szCs w:val="28"/>
              </w:rPr>
              <w:t>Интернет</w:t>
            </w:r>
            <w:r w:rsidR="006F1C1E" w:rsidRPr="00977CA0">
              <w:rPr>
                <w:rStyle w:val="af5"/>
                <w:noProof/>
                <w:sz w:val="28"/>
                <w:szCs w:val="28"/>
                <w:lang w:val="en-US"/>
              </w:rPr>
              <w:t>»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_Toc8725299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12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C1E" w:rsidRPr="00977CA0" w:rsidRDefault="00EA7F25" w:rsidP="006F1C1E">
          <w:pPr>
            <w:pStyle w:val="11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8725300" w:history="1">
            <w:r w:rsidR="006F1C1E" w:rsidRPr="00977CA0">
              <w:rPr>
                <w:rStyle w:val="af5"/>
                <w:noProof/>
                <w:sz w:val="28"/>
                <w:szCs w:val="28"/>
              </w:rPr>
              <w:t>6.</w:t>
            </w:r>
            <w:r w:rsidR="006F1C1E" w:rsidRPr="00977CA0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6F1C1E" w:rsidRPr="00977CA0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6F1C1E" w:rsidRPr="00977CA0">
              <w:rPr>
                <w:noProof/>
                <w:webHidden/>
                <w:sz w:val="28"/>
                <w:szCs w:val="28"/>
              </w:rPr>
              <w:tab/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begin"/>
            </w:r>
            <w:r w:rsidR="006F1C1E" w:rsidRPr="00977CA0">
              <w:rPr>
                <w:noProof/>
                <w:webHidden/>
                <w:sz w:val="28"/>
                <w:szCs w:val="28"/>
              </w:rPr>
              <w:instrText xml:space="preserve"> PAGEREF _Toc8725300 \h </w:instrText>
            </w:r>
            <w:r w:rsidR="006F1C1E" w:rsidRPr="00977CA0">
              <w:rPr>
                <w:noProof/>
                <w:webHidden/>
                <w:sz w:val="28"/>
                <w:szCs w:val="28"/>
              </w:rPr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C49BD">
              <w:rPr>
                <w:noProof/>
                <w:webHidden/>
                <w:sz w:val="28"/>
                <w:szCs w:val="28"/>
              </w:rPr>
              <w:t>13</w:t>
            </w:r>
            <w:r w:rsidR="006F1C1E" w:rsidRPr="00977CA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17D9" w:rsidRPr="00977CA0" w:rsidRDefault="005117D9" w:rsidP="006F1C1E">
          <w:pPr>
            <w:spacing w:after="0" w:line="240" w:lineRule="auto"/>
            <w:jc w:val="both"/>
            <w:rPr>
              <w:sz w:val="28"/>
              <w:szCs w:val="28"/>
            </w:rPr>
          </w:pPr>
          <w:r w:rsidRPr="00977CA0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977CA0" w:rsidRDefault="00747BF4" w:rsidP="00C420AD">
      <w:pPr>
        <w:spacing w:after="0" w:line="360" w:lineRule="auto"/>
        <w:rPr>
          <w:sz w:val="28"/>
          <w:szCs w:val="28"/>
        </w:rPr>
        <w:sectPr w:rsidR="00747BF4" w:rsidRPr="00977CA0" w:rsidSect="007E23E2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6F1C1E" w:rsidRPr="00977CA0" w:rsidRDefault="00747BF4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725289"/>
      <w:r w:rsidRPr="00977CA0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6F1C1E" w:rsidRPr="00977CA0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Задачами НИР являются: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6F1C1E" w:rsidRPr="00977CA0" w:rsidRDefault="006F1C1E" w:rsidP="006F1C1E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Учебно-научный семинар (далее - УНС) является аудиторной формой НИР.</w:t>
      </w:r>
    </w:p>
    <w:p w:rsidR="00D9113E" w:rsidRPr="00977CA0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</w:t>
      </w:r>
      <w:r w:rsidR="00E70CD6" w:rsidRPr="00977CA0">
        <w:rPr>
          <w:sz w:val="28"/>
          <w:szCs w:val="28"/>
        </w:rPr>
        <w:t xml:space="preserve"> 38.03.02</w:t>
      </w:r>
      <w:r w:rsidRPr="00977CA0">
        <w:rPr>
          <w:sz w:val="28"/>
          <w:szCs w:val="28"/>
        </w:rPr>
        <w:t xml:space="preserve"> «</w:t>
      </w:r>
      <w:r w:rsidR="00E70CD6" w:rsidRPr="00977CA0">
        <w:rPr>
          <w:sz w:val="28"/>
          <w:szCs w:val="28"/>
        </w:rPr>
        <w:t>Менеджмент</w:t>
      </w:r>
      <w:r w:rsidRPr="00977CA0">
        <w:rPr>
          <w:sz w:val="28"/>
          <w:szCs w:val="28"/>
        </w:rPr>
        <w:t>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977CA0" w:rsidTr="00746C9D">
        <w:trPr>
          <w:trHeight w:val="227"/>
        </w:trPr>
        <w:tc>
          <w:tcPr>
            <w:tcW w:w="1091" w:type="dxa"/>
            <w:shd w:val="clear" w:color="auto" w:fill="auto"/>
          </w:tcPr>
          <w:p w:rsidR="00746C9D" w:rsidRPr="00977CA0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:rsidR="00746C9D" w:rsidRPr="00977CA0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977CA0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746C9D" w:rsidRPr="00977CA0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0CD6" w:rsidRPr="00977CA0" w:rsidTr="00C80224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ПКН-1</w:t>
            </w:r>
          </w:p>
          <w:p w:rsidR="0067173F" w:rsidRPr="00977CA0" w:rsidRDefault="0067173F" w:rsidP="006717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:rsidR="00E70CD6" w:rsidRPr="00977CA0" w:rsidRDefault="00E70CD6" w:rsidP="00E70CD6">
            <w:pPr>
              <w:spacing w:after="0" w:line="240" w:lineRule="auto"/>
            </w:pPr>
            <w:r w:rsidRPr="00977CA0"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70CD6" w:rsidRPr="00977CA0" w:rsidRDefault="00E70CD6" w:rsidP="00E70CD6">
            <w:pPr>
              <w:spacing w:after="0" w:line="240" w:lineRule="auto"/>
            </w:pPr>
            <w:r w:rsidRPr="00977CA0"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</w:tc>
        <w:tc>
          <w:tcPr>
            <w:tcW w:w="3543" w:type="dxa"/>
            <w:shd w:val="clear" w:color="auto" w:fill="auto"/>
          </w:tcPr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</w:t>
            </w:r>
            <w:r w:rsidR="00505E9D" w:rsidRPr="00977CA0">
              <w:t xml:space="preserve"> основные направления, современные тенденции развития менеджмента и позиции школ российской управленческой мысли</w:t>
            </w:r>
          </w:p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</w:t>
            </w:r>
            <w:r w:rsidR="00505E9D" w:rsidRPr="00977CA0">
              <w:t>применяет основные тенденции и достижения российской управленческой мысли при решении профессиональных задач</w:t>
            </w:r>
          </w:p>
        </w:tc>
      </w:tr>
      <w:tr w:rsidR="00E70CD6" w:rsidRPr="00977CA0" w:rsidTr="00C80224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E70CD6" w:rsidRPr="00977CA0" w:rsidRDefault="00E70CD6" w:rsidP="00E70CD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70CD6" w:rsidRPr="00977CA0" w:rsidRDefault="00E70CD6" w:rsidP="00E70CD6">
            <w:pPr>
              <w:spacing w:after="0" w:line="240" w:lineRule="auto"/>
            </w:pPr>
            <w:r w:rsidRPr="00977CA0"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543" w:type="dxa"/>
            <w:shd w:val="clear" w:color="auto" w:fill="auto"/>
          </w:tcPr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</w:t>
            </w:r>
            <w:r w:rsidR="00505E9D" w:rsidRPr="00977CA0">
              <w:t xml:space="preserve"> результаты и достижения современных научных исследований в сфере управления</w:t>
            </w:r>
          </w:p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</w:t>
            </w:r>
            <w:r w:rsidR="00505E9D" w:rsidRPr="00977CA0">
              <w:t>обобщать результаты современных научных исследований и адаптировать их для осуществления научно-исследовательской работы в бакалавриате.</w:t>
            </w:r>
          </w:p>
        </w:tc>
      </w:tr>
      <w:tr w:rsidR="00524F3B" w:rsidRPr="00977CA0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УК-10</w:t>
            </w:r>
          </w:p>
          <w:p w:rsidR="0067173F" w:rsidRPr="00977CA0" w:rsidRDefault="0067173F" w:rsidP="006717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A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осуществлять поиск научной информации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подобрать научную информацию и обработать ее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2. Обосновывает сущность происходящего, выявляет закономерности, понимает природу вариабельности</w:t>
            </w:r>
          </w:p>
          <w:p w:rsidR="00524F3B" w:rsidRPr="00977CA0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научного исследования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</w:t>
            </w:r>
            <w:r w:rsidRPr="00977CA0">
              <w:lastRenderedPageBreak/>
              <w:t>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lastRenderedPageBreak/>
              <w:t>знать</w:t>
            </w:r>
            <w:r w:rsidRPr="00977CA0">
              <w:t xml:space="preserve"> –  признаки классификации объектов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идентифицировать общие свойства объектов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научного исследования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аргументированно сделать собственные выводы на основе результатов исследования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принципы и приемы системного описания научной проблемы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аргументированно изложить свою точку зрения</w:t>
            </w:r>
          </w:p>
        </w:tc>
      </w:tr>
      <w:tr w:rsidR="00524F3B" w:rsidRPr="00977CA0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:rsidR="0067173F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УК-11</w:t>
            </w:r>
            <w:r w:rsidR="0067173F" w:rsidRPr="00977CA0">
              <w:t xml:space="preserve"> </w:t>
            </w:r>
          </w:p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7CA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сформулировать проблему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системно описать проблемную ситуацию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2. Обосновывает системную формулировку цели и постановку задачи управления.</w:t>
            </w:r>
          </w:p>
          <w:p w:rsidR="00524F3B" w:rsidRPr="00977CA0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принципы формулировки цели и задач исследования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обосновывать цель и задачи управления</w:t>
            </w:r>
          </w:p>
        </w:tc>
      </w:tr>
      <w:tr w:rsidR="00524F3B" w:rsidRPr="00977CA0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методы анализа ситуации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сформировать критерии и обосновать выбранное решение</w:t>
            </w: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выбрать оптимальное решение из альтернативных вариантов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оценить критически последствия принимаемых решений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 xml:space="preserve">5. Корректно использует процедуры целеполагания, декомпозиции и агрегирования, анализа и </w:t>
            </w:r>
            <w:r w:rsidRPr="00977CA0">
              <w:lastRenderedPageBreak/>
              <w:t>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lastRenderedPageBreak/>
              <w:t>знать</w:t>
            </w:r>
            <w:r w:rsidRPr="00977CA0">
              <w:t xml:space="preserve"> –  приемы индукции и дедукции анализа и синтеза, декомпозиции и агрегирования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решать практические </w:t>
            </w:r>
            <w:r w:rsidRPr="00977CA0">
              <w:lastRenderedPageBreak/>
              <w:t>задачи управления и готовить аналитические отчеты</w:t>
            </w:r>
          </w:p>
        </w:tc>
      </w:tr>
      <w:tr w:rsidR="00524F3B" w:rsidRPr="00977CA0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524F3B" w:rsidRPr="00977CA0" w:rsidRDefault="00524F3B" w:rsidP="00524F3B">
            <w:pPr>
              <w:spacing w:after="0" w:line="240" w:lineRule="auto"/>
            </w:pPr>
            <w:r w:rsidRPr="00977CA0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и последовательность проведения научного исследования</w:t>
            </w:r>
          </w:p>
          <w:p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:rsidR="001E0661" w:rsidRPr="00977CA0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977CA0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8725290"/>
      <w:r w:rsidRPr="00977CA0">
        <w:rPr>
          <w:rFonts w:ascii="Times New Roman" w:hAnsi="Times New Roman" w:cs="Times New Roman"/>
          <w:sz w:val="28"/>
          <w:szCs w:val="28"/>
        </w:rPr>
        <w:t>2. Место НИР</w:t>
      </w:r>
      <w:r w:rsidR="002F7E54" w:rsidRPr="00977CA0">
        <w:rPr>
          <w:rFonts w:ascii="Times New Roman" w:hAnsi="Times New Roman" w:cs="Times New Roman"/>
          <w:sz w:val="28"/>
          <w:szCs w:val="28"/>
        </w:rPr>
        <w:t>С</w:t>
      </w:r>
      <w:r w:rsidRPr="00977CA0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</w:t>
      </w:r>
      <w:bookmarkEnd w:id="3"/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НИР является обязательной частью Блока 2.</w:t>
      </w:r>
      <w:r w:rsidRPr="00977CA0">
        <w:rPr>
          <w:rStyle w:val="af3"/>
          <w:sz w:val="28"/>
          <w:szCs w:val="28"/>
        </w:rPr>
        <w:footnoteReference w:id="1"/>
      </w:r>
      <w:r w:rsidRPr="00977CA0">
        <w:rPr>
          <w:sz w:val="28"/>
          <w:szCs w:val="28"/>
        </w:rPr>
        <w:t xml:space="preserve">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Знания: </w:t>
      </w:r>
      <w:r w:rsidRPr="00977CA0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977CA0">
        <w:rPr>
          <w:i/>
          <w:iCs/>
          <w:sz w:val="28"/>
          <w:szCs w:val="28"/>
        </w:rPr>
        <w:t xml:space="preserve"> </w:t>
      </w:r>
      <w:r w:rsidRPr="00977CA0">
        <w:rPr>
          <w:sz w:val="28"/>
          <w:szCs w:val="28"/>
        </w:rPr>
        <w:t>числе основных баз знаний.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Умения: </w:t>
      </w:r>
      <w:r w:rsidRPr="00977CA0">
        <w:rPr>
          <w:iCs/>
          <w:sz w:val="28"/>
          <w:szCs w:val="28"/>
        </w:rPr>
        <w:t xml:space="preserve">работать с </w:t>
      </w:r>
      <w:r w:rsidRPr="00977CA0"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Владения: </w:t>
      </w:r>
      <w:r w:rsidRPr="00977CA0">
        <w:rPr>
          <w:iCs/>
          <w:sz w:val="28"/>
          <w:szCs w:val="28"/>
        </w:rPr>
        <w:t>навыками р</w:t>
      </w:r>
      <w:r w:rsidRPr="00977CA0">
        <w:rPr>
          <w:sz w:val="28"/>
          <w:szCs w:val="28"/>
        </w:rPr>
        <w:t>аботы с базами знаний, в том числе по предметным тезаурусам;</w:t>
      </w:r>
    </w:p>
    <w:p w:rsidR="006F1C1E" w:rsidRPr="00977CA0" w:rsidRDefault="006F1C1E" w:rsidP="006F1C1E">
      <w:pPr>
        <w:tabs>
          <w:tab w:val="left" w:pos="1134"/>
        </w:tabs>
        <w:spacing w:after="0" w:line="360" w:lineRule="auto"/>
        <w:ind w:firstLine="720"/>
        <w:jc w:val="both"/>
      </w:pPr>
      <w:r w:rsidRPr="00977CA0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977CA0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977CA0">
        <w:t>.</w:t>
      </w:r>
    </w:p>
    <w:p w:rsidR="00747BF4" w:rsidRPr="00977CA0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8725291"/>
      <w:r w:rsidRPr="00977CA0">
        <w:rPr>
          <w:rFonts w:ascii="Times New Roman" w:hAnsi="Times New Roman" w:cs="Times New Roman"/>
          <w:sz w:val="28"/>
          <w:szCs w:val="28"/>
        </w:rPr>
        <w:t xml:space="preserve">3. </w:t>
      </w:r>
      <w:bookmarkStart w:id="5" w:name="_Toc425951843"/>
      <w:r w:rsidRPr="00977CA0">
        <w:rPr>
          <w:rFonts w:ascii="Times New Roman" w:hAnsi="Times New Roman" w:cs="Times New Roman"/>
          <w:sz w:val="28"/>
          <w:szCs w:val="28"/>
        </w:rPr>
        <w:t>Объем НИР</w:t>
      </w:r>
      <w:r w:rsidR="00BD7C26" w:rsidRPr="00977CA0">
        <w:rPr>
          <w:rFonts w:ascii="Times New Roman" w:hAnsi="Times New Roman" w:cs="Times New Roman"/>
          <w:sz w:val="28"/>
          <w:szCs w:val="28"/>
        </w:rPr>
        <w:t>С</w:t>
      </w:r>
      <w:r w:rsidRPr="00977CA0">
        <w:rPr>
          <w:rFonts w:ascii="Times New Roman" w:hAnsi="Times New Roman" w:cs="Times New Roman"/>
          <w:sz w:val="28"/>
          <w:szCs w:val="28"/>
        </w:rPr>
        <w:t xml:space="preserve"> в зачетных единицах и в академических часах с выделением объема аудиторной и самостоятельной работы</w:t>
      </w:r>
      <w:bookmarkEnd w:id="4"/>
      <w:bookmarkEnd w:id="5"/>
    </w:p>
    <w:p w:rsidR="00D9113E" w:rsidRPr="00977CA0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>ОЧНАЯ ФОРМА ОБУЧЕНИЯ</w:t>
      </w:r>
    </w:p>
    <w:p w:rsidR="00D9113E" w:rsidRPr="00977CA0" w:rsidRDefault="00D9113E" w:rsidP="00D9113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>Направление подготовки: 38.03.0</w:t>
      </w:r>
      <w:r w:rsidR="00E70CD6" w:rsidRPr="00977CA0">
        <w:rPr>
          <w:b/>
          <w:sz w:val="28"/>
          <w:szCs w:val="28"/>
          <w:lang w:eastAsia="ru-RU"/>
        </w:rPr>
        <w:t>2</w:t>
      </w:r>
      <w:r w:rsidRPr="00977CA0">
        <w:rPr>
          <w:b/>
          <w:sz w:val="28"/>
          <w:szCs w:val="28"/>
          <w:lang w:eastAsia="ru-RU"/>
        </w:rPr>
        <w:t xml:space="preserve"> «</w:t>
      </w:r>
      <w:r w:rsidR="00E70CD6" w:rsidRPr="00977CA0">
        <w:rPr>
          <w:b/>
          <w:sz w:val="28"/>
          <w:szCs w:val="28"/>
          <w:lang w:eastAsia="ru-RU"/>
        </w:rPr>
        <w:t>Менеджмент</w:t>
      </w:r>
      <w:r w:rsidRPr="00977CA0">
        <w:rPr>
          <w:b/>
          <w:sz w:val="28"/>
          <w:szCs w:val="28"/>
          <w:lang w:eastAsia="ru-RU"/>
        </w:rPr>
        <w:t xml:space="preserve">», </w:t>
      </w:r>
      <w:r w:rsidR="00BD3F08" w:rsidRPr="00BD3F08">
        <w:rPr>
          <w:b/>
          <w:sz w:val="28"/>
          <w:szCs w:val="28"/>
          <w:lang w:eastAsia="ru-RU"/>
        </w:rPr>
        <w:t xml:space="preserve">образовательная программа </w:t>
      </w:r>
      <w:r w:rsidRPr="00977CA0">
        <w:rPr>
          <w:b/>
          <w:sz w:val="28"/>
          <w:szCs w:val="28"/>
        </w:rPr>
        <w:t>«</w:t>
      </w:r>
      <w:r w:rsidR="00E70CD6" w:rsidRPr="00977CA0">
        <w:rPr>
          <w:b/>
          <w:sz w:val="28"/>
          <w:szCs w:val="28"/>
        </w:rPr>
        <w:t>Финансовый менеджмент</w:t>
      </w:r>
      <w:r w:rsidRPr="00977CA0">
        <w:rPr>
          <w:b/>
          <w:sz w:val="28"/>
          <w:szCs w:val="28"/>
        </w:rPr>
        <w:t xml:space="preserve">»  </w:t>
      </w:r>
    </w:p>
    <w:p w:rsidR="00D9113E" w:rsidRPr="00977CA0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lastRenderedPageBreak/>
        <w:t>Общая трудоемкость НИР составляет 3 зачетные единицы.</w:t>
      </w:r>
    </w:p>
    <w:p w:rsidR="00D9113E" w:rsidRPr="00977CA0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Вид промежуточной аттестации – зачет</w:t>
      </w:r>
      <w:r w:rsidRPr="00977CA0">
        <w:t xml:space="preserve"> (</w:t>
      </w:r>
      <w:r w:rsidRPr="00977CA0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977CA0" w:rsidTr="00345055">
        <w:trPr>
          <w:trHeight w:val="380"/>
          <w:jc w:val="center"/>
        </w:trPr>
        <w:tc>
          <w:tcPr>
            <w:tcW w:w="3710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1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2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3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</w:tr>
      <w:tr w:rsidR="00D9113E" w:rsidRPr="00977CA0" w:rsidTr="00345055">
        <w:trPr>
          <w:trHeight w:val="194"/>
          <w:jc w:val="center"/>
        </w:trPr>
        <w:tc>
          <w:tcPr>
            <w:tcW w:w="3710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3/108</w:t>
            </w:r>
          </w:p>
        </w:tc>
        <w:tc>
          <w:tcPr>
            <w:tcW w:w="1484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</w:tr>
      <w:tr w:rsidR="00D9113E" w:rsidRPr="00977CA0" w:rsidTr="00345055">
        <w:trPr>
          <w:trHeight w:val="461"/>
          <w:jc w:val="center"/>
        </w:trPr>
        <w:tc>
          <w:tcPr>
            <w:tcW w:w="3710" w:type="dxa"/>
          </w:tcPr>
          <w:p w:rsidR="00D9113E" w:rsidRPr="00977CA0" w:rsidRDefault="00977CA0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>Аудиторные занятия (</w:t>
            </w:r>
            <w:r w:rsidRPr="00977CA0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30</w:t>
            </w:r>
          </w:p>
        </w:tc>
        <w:tc>
          <w:tcPr>
            <w:tcW w:w="1484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</w:tr>
      <w:tr w:rsidR="00D9113E" w:rsidRPr="00977CA0" w:rsidTr="00345055">
        <w:trPr>
          <w:jc w:val="center"/>
        </w:trPr>
        <w:tc>
          <w:tcPr>
            <w:tcW w:w="3710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12</w:t>
            </w:r>
          </w:p>
        </w:tc>
        <w:tc>
          <w:tcPr>
            <w:tcW w:w="1484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</w:tr>
      <w:tr w:rsidR="00D9113E" w:rsidRPr="00977CA0" w:rsidTr="00345055">
        <w:trPr>
          <w:jc w:val="center"/>
        </w:trPr>
        <w:tc>
          <w:tcPr>
            <w:tcW w:w="3710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18</w:t>
            </w:r>
          </w:p>
        </w:tc>
        <w:tc>
          <w:tcPr>
            <w:tcW w:w="1484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</w:tr>
      <w:tr w:rsidR="00D9113E" w:rsidRPr="00977CA0" w:rsidTr="00345055">
        <w:trPr>
          <w:jc w:val="center"/>
        </w:trPr>
        <w:tc>
          <w:tcPr>
            <w:tcW w:w="3710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977CA0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78</w:t>
            </w:r>
          </w:p>
        </w:tc>
        <w:tc>
          <w:tcPr>
            <w:tcW w:w="1484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  <w:tc>
          <w:tcPr>
            <w:tcW w:w="1325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</w:tr>
      <w:tr w:rsidR="00D9113E" w:rsidRPr="00977CA0" w:rsidTr="00345055">
        <w:trPr>
          <w:trHeight w:val="411"/>
          <w:jc w:val="center"/>
        </w:trPr>
        <w:tc>
          <w:tcPr>
            <w:tcW w:w="3710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977CA0">
              <w:t>Вид промежуточной аттестации</w:t>
            </w:r>
          </w:p>
        </w:tc>
        <w:tc>
          <w:tcPr>
            <w:tcW w:w="1276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D9113E" w:rsidRPr="00977CA0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977CA0">
              <w:t>зачет</w:t>
            </w:r>
          </w:p>
        </w:tc>
        <w:tc>
          <w:tcPr>
            <w:tcW w:w="1325" w:type="dxa"/>
          </w:tcPr>
          <w:p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  <w:tc>
          <w:tcPr>
            <w:tcW w:w="1325" w:type="dxa"/>
          </w:tcPr>
          <w:p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</w:tr>
    </w:tbl>
    <w:p w:rsidR="00D9113E" w:rsidRPr="00977CA0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D9113E" w:rsidRPr="00977CA0" w:rsidRDefault="00D9113E" w:rsidP="00D9113E">
      <w:pPr>
        <w:spacing w:after="0"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977CA0">
        <w:rPr>
          <w:b/>
          <w:bCs/>
          <w:sz w:val="28"/>
          <w:szCs w:val="28"/>
          <w:lang w:eastAsia="ru-RU"/>
        </w:rPr>
        <w:t>ОЧНО-ЗАОЧНАЯ ФОРМА ОБУЧЕНИЯ</w:t>
      </w:r>
    </w:p>
    <w:p w:rsidR="00E70CD6" w:rsidRPr="00977CA0" w:rsidRDefault="00E70CD6" w:rsidP="00E70CD6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 xml:space="preserve">Направление подготовки: 38.03.02 «Менеджмент», </w:t>
      </w:r>
      <w:r w:rsidR="00BD3F08" w:rsidRPr="00BD3F08">
        <w:rPr>
          <w:b/>
          <w:sz w:val="28"/>
          <w:szCs w:val="28"/>
          <w:lang w:eastAsia="ru-RU"/>
        </w:rPr>
        <w:t xml:space="preserve">образовательная программа </w:t>
      </w:r>
      <w:r w:rsidRPr="00977CA0">
        <w:rPr>
          <w:b/>
          <w:sz w:val="28"/>
          <w:szCs w:val="28"/>
        </w:rPr>
        <w:t xml:space="preserve">«Финансовый менеджмент»  </w:t>
      </w:r>
    </w:p>
    <w:p w:rsidR="00D9113E" w:rsidRPr="00977CA0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5E60FF" w:rsidRPr="00977CA0" w:rsidRDefault="00D9113E" w:rsidP="005E60FF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Вид промежуточной аттестации – зачет </w:t>
      </w:r>
      <w:r w:rsidR="005E60FF" w:rsidRPr="00977CA0">
        <w:t>(</w:t>
      </w:r>
      <w:r w:rsidR="005E60FF" w:rsidRPr="00977CA0">
        <w:rPr>
          <w:sz w:val="28"/>
          <w:szCs w:val="28"/>
          <w:lang w:eastAsia="ru-RU"/>
        </w:rPr>
        <w:t>2, 4 и 6 семестры)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1293"/>
        <w:gridCol w:w="1459"/>
        <w:gridCol w:w="1268"/>
        <w:gridCol w:w="1268"/>
        <w:gridCol w:w="1177"/>
      </w:tblGrid>
      <w:tr w:rsidR="00D9113E" w:rsidRPr="00977CA0" w:rsidTr="00345055">
        <w:trPr>
          <w:trHeight w:val="380"/>
          <w:jc w:val="center"/>
        </w:trPr>
        <w:tc>
          <w:tcPr>
            <w:tcW w:w="338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93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5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1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2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3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177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4 год </w:t>
            </w:r>
          </w:p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</w:tr>
      <w:tr w:rsidR="00D9113E" w:rsidRPr="00977CA0" w:rsidTr="00345055">
        <w:trPr>
          <w:trHeight w:val="194"/>
          <w:jc w:val="center"/>
        </w:trPr>
        <w:tc>
          <w:tcPr>
            <w:tcW w:w="338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>Общая трудоёмкость НИР</w:t>
            </w:r>
          </w:p>
        </w:tc>
        <w:tc>
          <w:tcPr>
            <w:tcW w:w="1293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3/108</w:t>
            </w:r>
          </w:p>
        </w:tc>
        <w:tc>
          <w:tcPr>
            <w:tcW w:w="1459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77CA0">
              <w:t>1/36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177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rPr>
                <w:b/>
                <w:sz w:val="32"/>
                <w:szCs w:val="32"/>
              </w:rPr>
              <w:t>-</w:t>
            </w:r>
            <w:r w:rsidRPr="00977CA0">
              <w:rPr>
                <w:sz w:val="32"/>
                <w:szCs w:val="32"/>
              </w:rPr>
              <w:t xml:space="preserve"> </w:t>
            </w:r>
          </w:p>
        </w:tc>
      </w:tr>
      <w:tr w:rsidR="00D9113E" w:rsidRPr="00977CA0" w:rsidTr="00345055">
        <w:trPr>
          <w:trHeight w:val="655"/>
          <w:jc w:val="center"/>
        </w:trPr>
        <w:tc>
          <w:tcPr>
            <w:tcW w:w="3389" w:type="dxa"/>
          </w:tcPr>
          <w:p w:rsidR="00D9113E" w:rsidRPr="00977CA0" w:rsidRDefault="00977CA0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>Аудиторные занятия (</w:t>
            </w:r>
            <w:r w:rsidRPr="00977CA0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93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18</w:t>
            </w:r>
          </w:p>
        </w:tc>
        <w:tc>
          <w:tcPr>
            <w:tcW w:w="1459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177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rPr>
                <w:b/>
              </w:rPr>
              <w:t>-</w:t>
            </w:r>
            <w:r w:rsidRPr="00977CA0">
              <w:t xml:space="preserve"> </w:t>
            </w:r>
          </w:p>
        </w:tc>
      </w:tr>
      <w:tr w:rsidR="00D9113E" w:rsidRPr="00977CA0" w:rsidTr="00345055">
        <w:trPr>
          <w:jc w:val="center"/>
        </w:trPr>
        <w:tc>
          <w:tcPr>
            <w:tcW w:w="338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Лекции </w:t>
            </w:r>
          </w:p>
        </w:tc>
        <w:tc>
          <w:tcPr>
            <w:tcW w:w="1293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459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</w:t>
            </w:r>
          </w:p>
        </w:tc>
        <w:tc>
          <w:tcPr>
            <w:tcW w:w="1177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rPr>
                <w:b/>
              </w:rPr>
              <w:t>-</w:t>
            </w:r>
            <w:r w:rsidRPr="00977CA0">
              <w:t xml:space="preserve"> </w:t>
            </w:r>
          </w:p>
        </w:tc>
      </w:tr>
      <w:tr w:rsidR="00D9113E" w:rsidRPr="00977CA0" w:rsidTr="00345055">
        <w:trPr>
          <w:jc w:val="center"/>
        </w:trPr>
        <w:tc>
          <w:tcPr>
            <w:tcW w:w="338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Семинары </w:t>
            </w:r>
          </w:p>
        </w:tc>
        <w:tc>
          <w:tcPr>
            <w:tcW w:w="1293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12</w:t>
            </w:r>
          </w:p>
        </w:tc>
        <w:tc>
          <w:tcPr>
            <w:tcW w:w="1459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177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rPr>
                <w:b/>
              </w:rPr>
              <w:t>-</w:t>
            </w:r>
            <w:r w:rsidRPr="00977CA0">
              <w:t xml:space="preserve"> </w:t>
            </w:r>
          </w:p>
        </w:tc>
      </w:tr>
      <w:tr w:rsidR="00D9113E" w:rsidRPr="00977CA0" w:rsidTr="00345055">
        <w:trPr>
          <w:jc w:val="center"/>
        </w:trPr>
        <w:tc>
          <w:tcPr>
            <w:tcW w:w="338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977CA0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93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90</w:t>
            </w:r>
          </w:p>
        </w:tc>
        <w:tc>
          <w:tcPr>
            <w:tcW w:w="1459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30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30</w:t>
            </w:r>
          </w:p>
        </w:tc>
        <w:tc>
          <w:tcPr>
            <w:tcW w:w="1268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30</w:t>
            </w:r>
          </w:p>
        </w:tc>
        <w:tc>
          <w:tcPr>
            <w:tcW w:w="1177" w:type="dxa"/>
            <w:vAlign w:val="center"/>
          </w:tcPr>
          <w:p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rPr>
                <w:b/>
              </w:rPr>
              <w:t>-</w:t>
            </w:r>
            <w:r w:rsidRPr="00977CA0">
              <w:t xml:space="preserve"> </w:t>
            </w:r>
          </w:p>
        </w:tc>
      </w:tr>
      <w:tr w:rsidR="00D9113E" w:rsidRPr="00977CA0" w:rsidTr="00345055">
        <w:trPr>
          <w:trHeight w:val="411"/>
          <w:jc w:val="center"/>
        </w:trPr>
        <w:tc>
          <w:tcPr>
            <w:tcW w:w="3389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977CA0">
              <w:t>Вид промежуточной аттестации</w:t>
            </w:r>
          </w:p>
        </w:tc>
        <w:tc>
          <w:tcPr>
            <w:tcW w:w="1293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59" w:type="dxa"/>
          </w:tcPr>
          <w:p w:rsidR="00D9113E" w:rsidRPr="00977CA0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977CA0">
              <w:t>зачет</w:t>
            </w:r>
          </w:p>
        </w:tc>
        <w:tc>
          <w:tcPr>
            <w:tcW w:w="1268" w:type="dxa"/>
          </w:tcPr>
          <w:p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  <w:tc>
          <w:tcPr>
            <w:tcW w:w="1268" w:type="dxa"/>
          </w:tcPr>
          <w:p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  <w:tc>
          <w:tcPr>
            <w:tcW w:w="1177" w:type="dxa"/>
          </w:tcPr>
          <w:p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</w:tr>
    </w:tbl>
    <w:p w:rsidR="00D9113E" w:rsidRPr="00977CA0" w:rsidRDefault="00D9113E" w:rsidP="00D9113E">
      <w:pPr>
        <w:rPr>
          <w:lang w:eastAsia="ru-RU"/>
        </w:rPr>
      </w:pPr>
    </w:p>
    <w:p w:rsidR="006F1C1E" w:rsidRPr="00977CA0" w:rsidRDefault="00AD568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8725292"/>
      <w:r w:rsidRPr="00977CA0">
        <w:rPr>
          <w:rFonts w:ascii="Times New Roman" w:hAnsi="Times New Roman" w:cs="Times New Roman"/>
          <w:sz w:val="28"/>
          <w:szCs w:val="28"/>
        </w:rPr>
        <w:t xml:space="preserve">4. </w:t>
      </w:r>
      <w:r w:rsidR="006F1C1E" w:rsidRPr="00977CA0">
        <w:rPr>
          <w:rFonts w:ascii="Times New Roman" w:hAnsi="Times New Roman" w:cs="Times New Roman"/>
          <w:sz w:val="28"/>
          <w:szCs w:val="28"/>
        </w:rPr>
        <w:t>Содержание НИР</w:t>
      </w:r>
      <w:bookmarkEnd w:id="6"/>
    </w:p>
    <w:p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4"/>
      <w:bookmarkStart w:id="8" w:name="_Toc8725293"/>
      <w:r w:rsidRPr="00977CA0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7"/>
      <w:bookmarkEnd w:id="8"/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Лекции: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</w:t>
      </w:r>
      <w:r w:rsidRPr="00977CA0">
        <w:rPr>
          <w:sz w:val="28"/>
          <w:szCs w:val="28"/>
        </w:rPr>
        <w:lastRenderedPageBreak/>
        <w:t>результатом исследования является выявление новых факторов и появление новых идей для решения проблемы).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25348F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</w:t>
      </w:r>
    </w:p>
    <w:p w:rsidR="006F1C1E" w:rsidRPr="00977CA0" w:rsidRDefault="006A2595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A2595">
        <w:rPr>
          <w:sz w:val="28"/>
          <w:szCs w:val="28"/>
          <w:lang w:eastAsia="ru-RU"/>
        </w:rPr>
        <w:t>Электронная библиотека Финуниверситета</w:t>
      </w:r>
      <w:r>
        <w:rPr>
          <w:sz w:val="28"/>
          <w:szCs w:val="28"/>
          <w:lang w:eastAsia="ru-RU"/>
        </w:rPr>
        <w:t xml:space="preserve">. </w:t>
      </w:r>
      <w:r w:rsidR="00EF2613" w:rsidRPr="00EF2613">
        <w:rPr>
          <w:sz w:val="28"/>
          <w:szCs w:val="28"/>
          <w:lang w:eastAsia="ru-RU"/>
        </w:rPr>
        <w:t>Периодические издания Университета в электронном виде</w:t>
      </w:r>
      <w:r w:rsidR="001F1C1E">
        <w:rPr>
          <w:sz w:val="28"/>
          <w:szCs w:val="28"/>
          <w:lang w:eastAsia="ru-RU"/>
        </w:rPr>
        <w:t>.</w:t>
      </w:r>
    </w:p>
    <w:p w:rsidR="006D144C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lastRenderedPageBreak/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</w:t>
      </w:r>
      <w:r w:rsidR="00FD78EC" w:rsidRPr="00FD78EC">
        <w:rPr>
          <w:sz w:val="28"/>
          <w:szCs w:val="28"/>
          <w:lang w:eastAsia="ru-RU"/>
        </w:rPr>
        <w:t>Пакет «Антиплагиат.ВУЗ»</w:t>
      </w:r>
      <w:r w:rsidR="00FD78EC">
        <w:rPr>
          <w:sz w:val="28"/>
          <w:szCs w:val="28"/>
          <w:lang w:eastAsia="ru-RU"/>
        </w:rPr>
        <w:t>.</w:t>
      </w:r>
    </w:p>
    <w:p w:rsidR="008C6DC6" w:rsidRPr="008C6DC6" w:rsidRDefault="006D144C" w:rsidP="006F1C1E">
      <w:pPr>
        <w:spacing w:after="0"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8C6DC6">
        <w:rPr>
          <w:bCs/>
          <w:sz w:val="28"/>
          <w:szCs w:val="28"/>
          <w:lang w:eastAsia="ru-RU"/>
        </w:rPr>
        <w:t>Правила оформления научно-исследовательских работ</w:t>
      </w:r>
      <w:r w:rsidR="008C6DC6">
        <w:rPr>
          <w:bCs/>
          <w:sz w:val="28"/>
          <w:szCs w:val="28"/>
          <w:lang w:eastAsia="ru-RU"/>
        </w:rPr>
        <w:t>.</w:t>
      </w:r>
      <w:r w:rsidRPr="008C6DC6">
        <w:rPr>
          <w:bCs/>
          <w:sz w:val="28"/>
          <w:szCs w:val="28"/>
          <w:lang w:eastAsia="ru-RU"/>
        </w:rPr>
        <w:t> </w:t>
      </w:r>
      <w:r w:rsidR="008C6DC6" w:rsidRPr="00977CA0">
        <w:rPr>
          <w:sz w:val="28"/>
          <w:szCs w:val="28"/>
          <w:lang w:eastAsia="ru-RU"/>
        </w:rPr>
        <w:t>Подготовка выполнения реферата, эссе, курсовой работы.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5"/>
      <w:bookmarkStart w:id="10" w:name="_Toc8725294"/>
      <w:r w:rsidRPr="00977CA0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9"/>
      <w:bookmarkEnd w:id="10"/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1.  Информационные базы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Основные международные базы знаний (</w:t>
      </w:r>
      <w:r w:rsidRPr="00977CA0">
        <w:rPr>
          <w:sz w:val="28"/>
          <w:szCs w:val="28"/>
          <w:lang w:val="en-US"/>
        </w:rPr>
        <w:t>Scopus</w:t>
      </w:r>
      <w:r w:rsidRPr="00977CA0">
        <w:rPr>
          <w:sz w:val="28"/>
          <w:szCs w:val="28"/>
        </w:rPr>
        <w:t xml:space="preserve">, </w:t>
      </w:r>
      <w:r w:rsidRPr="00977CA0">
        <w:rPr>
          <w:sz w:val="28"/>
          <w:szCs w:val="28"/>
          <w:lang w:val="en-US"/>
        </w:rPr>
        <w:t>Web</w:t>
      </w:r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of</w:t>
      </w:r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Science</w:t>
      </w:r>
      <w:r w:rsidR="003136C8">
        <w:rPr>
          <w:sz w:val="28"/>
          <w:szCs w:val="28"/>
        </w:rPr>
        <w:t xml:space="preserve"> </w:t>
      </w:r>
      <w:r w:rsidRPr="00977CA0">
        <w:rPr>
          <w:sz w:val="28"/>
          <w:szCs w:val="28"/>
        </w:rPr>
        <w:t>и др.), российская база знаний РИНЦ, импакт-факторы, индексы цитирования, индекс Хирша.</w:t>
      </w:r>
    </w:p>
    <w:p w:rsidR="006F1C1E" w:rsidRPr="0046768E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Использование </w:t>
      </w:r>
      <w:r w:rsidRPr="0046768E">
        <w:rPr>
          <w:sz w:val="28"/>
          <w:szCs w:val="28"/>
        </w:rPr>
        <w:t xml:space="preserve">современного исследовательского инструментария. Практика работы в системах </w:t>
      </w:r>
      <w:r w:rsidRPr="0046768E">
        <w:rPr>
          <w:sz w:val="28"/>
          <w:szCs w:val="28"/>
          <w:lang w:val="en-US"/>
        </w:rPr>
        <w:t>Bloomberg</w:t>
      </w:r>
      <w:r w:rsidRPr="0046768E">
        <w:rPr>
          <w:sz w:val="28"/>
          <w:szCs w:val="28"/>
        </w:rPr>
        <w:t xml:space="preserve">, </w:t>
      </w:r>
      <w:r w:rsidR="0046768E" w:rsidRPr="0046768E">
        <w:rPr>
          <w:sz w:val="28"/>
          <w:szCs w:val="28"/>
        </w:rPr>
        <w:t>Ruslana</w:t>
      </w:r>
      <w:r w:rsidRPr="0046768E">
        <w:rPr>
          <w:sz w:val="28"/>
          <w:szCs w:val="28"/>
        </w:rPr>
        <w:t xml:space="preserve">, </w:t>
      </w:r>
      <w:r w:rsidR="0046768E" w:rsidRPr="0046768E">
        <w:rPr>
          <w:sz w:val="28"/>
          <w:szCs w:val="28"/>
        </w:rPr>
        <w:t xml:space="preserve">Cbonds, </w:t>
      </w:r>
      <w:r w:rsidRPr="0046768E">
        <w:rPr>
          <w:sz w:val="28"/>
          <w:szCs w:val="28"/>
        </w:rPr>
        <w:t>С</w:t>
      </w:r>
      <w:r w:rsidR="0046768E" w:rsidRPr="0046768E">
        <w:rPr>
          <w:sz w:val="28"/>
          <w:szCs w:val="28"/>
        </w:rPr>
        <w:t>парк</w:t>
      </w:r>
      <w:r w:rsidRPr="0046768E">
        <w:rPr>
          <w:sz w:val="28"/>
          <w:szCs w:val="28"/>
        </w:rPr>
        <w:t xml:space="preserve"> и др.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46768E">
        <w:rPr>
          <w:sz w:val="28"/>
          <w:szCs w:val="28"/>
        </w:rPr>
        <w:t xml:space="preserve">Характеристика возможностей систем </w:t>
      </w:r>
      <w:r w:rsidR="0046768E" w:rsidRPr="0046768E">
        <w:rPr>
          <w:sz w:val="28"/>
          <w:szCs w:val="28"/>
        </w:rPr>
        <w:t>Bloomberg, Ruslana, Cbonds, Спарк и др.</w:t>
      </w:r>
      <w:r w:rsidRPr="0046768E">
        <w:rPr>
          <w:sz w:val="28"/>
          <w:szCs w:val="28"/>
        </w:rPr>
        <w:t xml:space="preserve"> для их использования в ходе</w:t>
      </w:r>
      <w:r w:rsidRPr="00977CA0">
        <w:rPr>
          <w:sz w:val="28"/>
          <w:szCs w:val="28"/>
        </w:rPr>
        <w:t xml:space="preserve">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lastRenderedPageBreak/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Семинар</w:t>
      </w:r>
      <w:r w:rsidR="00977CA0" w:rsidRPr="00977CA0">
        <w:rPr>
          <w:b/>
          <w:bCs/>
          <w:sz w:val="28"/>
          <w:szCs w:val="28"/>
        </w:rPr>
        <w:t>ы</w:t>
      </w:r>
      <w:r w:rsidRPr="00977CA0">
        <w:rPr>
          <w:b/>
          <w:bCs/>
          <w:sz w:val="28"/>
          <w:szCs w:val="28"/>
        </w:rPr>
        <w:t>: Выполнение творческих научных проектов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6"/>
      <w:bookmarkStart w:id="12" w:name="_Toc8725295"/>
      <w:r w:rsidRPr="00977CA0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1"/>
      <w:bookmarkEnd w:id="12"/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591A06" w:rsidRDefault="006F1C1E" w:rsidP="00591A0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lastRenderedPageBreak/>
        <w:t xml:space="preserve">Структура научной работы. </w:t>
      </w:r>
      <w:r w:rsidR="00591A06" w:rsidRPr="00591A06">
        <w:rPr>
          <w:bCs/>
          <w:sz w:val="28"/>
          <w:szCs w:val="28"/>
        </w:rPr>
        <w:t>Название</w:t>
      </w:r>
      <w:r w:rsidR="00591A06">
        <w:rPr>
          <w:bCs/>
          <w:sz w:val="28"/>
          <w:szCs w:val="28"/>
        </w:rPr>
        <w:t>, а</w:t>
      </w:r>
      <w:r w:rsidR="00591A06" w:rsidRPr="00591A06">
        <w:rPr>
          <w:bCs/>
          <w:sz w:val="28"/>
          <w:szCs w:val="28"/>
        </w:rPr>
        <w:t>ннотация</w:t>
      </w:r>
      <w:r w:rsidR="00591A06">
        <w:rPr>
          <w:bCs/>
          <w:sz w:val="28"/>
          <w:szCs w:val="28"/>
        </w:rPr>
        <w:t>, к</w:t>
      </w:r>
      <w:r w:rsidR="00591A06" w:rsidRPr="00591A06">
        <w:rPr>
          <w:bCs/>
          <w:sz w:val="28"/>
          <w:szCs w:val="28"/>
        </w:rPr>
        <w:t>лючевые слова</w:t>
      </w:r>
      <w:r w:rsidR="00591A06">
        <w:rPr>
          <w:bCs/>
          <w:sz w:val="28"/>
          <w:szCs w:val="28"/>
        </w:rPr>
        <w:t>, в</w:t>
      </w:r>
      <w:r w:rsidR="00591A06" w:rsidRPr="00591A06">
        <w:rPr>
          <w:bCs/>
          <w:sz w:val="28"/>
          <w:szCs w:val="28"/>
        </w:rPr>
        <w:t>ведение</w:t>
      </w:r>
      <w:r w:rsidR="00591A06">
        <w:rPr>
          <w:bCs/>
          <w:sz w:val="28"/>
          <w:szCs w:val="28"/>
        </w:rPr>
        <w:t>, о</w:t>
      </w:r>
      <w:r w:rsidR="00591A06" w:rsidRPr="00591A06">
        <w:rPr>
          <w:bCs/>
          <w:sz w:val="28"/>
          <w:szCs w:val="28"/>
        </w:rPr>
        <w:t>бзор литературы</w:t>
      </w:r>
      <w:r w:rsidR="00591A06">
        <w:rPr>
          <w:bCs/>
          <w:sz w:val="28"/>
          <w:szCs w:val="28"/>
        </w:rPr>
        <w:t>, о</w:t>
      </w:r>
      <w:r w:rsidR="00591A06" w:rsidRPr="00591A06">
        <w:rPr>
          <w:bCs/>
          <w:sz w:val="28"/>
          <w:szCs w:val="28"/>
        </w:rPr>
        <w:t>сновная часть (методология, результаты)</w:t>
      </w:r>
      <w:r w:rsidR="00591A06">
        <w:rPr>
          <w:bCs/>
          <w:sz w:val="28"/>
          <w:szCs w:val="28"/>
        </w:rPr>
        <w:t>, в</w:t>
      </w:r>
      <w:r w:rsidR="00591A06" w:rsidRPr="00591A06">
        <w:rPr>
          <w:bCs/>
          <w:sz w:val="28"/>
          <w:szCs w:val="28"/>
        </w:rPr>
        <w:t>ыводы и дальнейшие перспективы исследования</w:t>
      </w:r>
      <w:r w:rsidR="00591A06">
        <w:rPr>
          <w:bCs/>
          <w:sz w:val="28"/>
          <w:szCs w:val="28"/>
        </w:rPr>
        <w:t>, с</w:t>
      </w:r>
      <w:r w:rsidR="00591A06" w:rsidRPr="00591A06">
        <w:rPr>
          <w:bCs/>
          <w:sz w:val="28"/>
          <w:szCs w:val="28"/>
        </w:rPr>
        <w:t xml:space="preserve">писок литературы. </w:t>
      </w:r>
    </w:p>
    <w:p w:rsidR="006F1C1E" w:rsidRPr="00977CA0" w:rsidRDefault="006F1C1E" w:rsidP="00591A06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977CA0">
        <w:rPr>
          <w:bCs/>
          <w:sz w:val="28"/>
          <w:szCs w:val="28"/>
          <w:lang w:val="en-US"/>
        </w:rPr>
        <w:t>MS</w:t>
      </w:r>
      <w:r w:rsidRPr="00977CA0">
        <w:rPr>
          <w:bCs/>
          <w:sz w:val="28"/>
          <w:szCs w:val="28"/>
        </w:rPr>
        <w:t xml:space="preserve"> </w:t>
      </w:r>
      <w:r w:rsidRPr="00977CA0">
        <w:rPr>
          <w:bCs/>
          <w:sz w:val="28"/>
          <w:szCs w:val="28"/>
          <w:lang w:val="en-US"/>
        </w:rPr>
        <w:t>Power</w:t>
      </w:r>
      <w:r w:rsidRPr="00977CA0">
        <w:rPr>
          <w:bCs/>
          <w:sz w:val="28"/>
          <w:szCs w:val="28"/>
        </w:rPr>
        <w:t xml:space="preserve"> </w:t>
      </w:r>
      <w:r w:rsidRPr="00977CA0">
        <w:rPr>
          <w:bCs/>
          <w:sz w:val="28"/>
          <w:szCs w:val="28"/>
          <w:lang w:val="en-US"/>
        </w:rPr>
        <w:t>Point</w:t>
      </w:r>
      <w:r w:rsidRPr="00977CA0">
        <w:rPr>
          <w:bCs/>
          <w:sz w:val="28"/>
          <w:szCs w:val="28"/>
        </w:rPr>
        <w:t xml:space="preserve">. Работа в </w:t>
      </w:r>
      <w:r w:rsidRPr="00977CA0">
        <w:rPr>
          <w:bCs/>
          <w:sz w:val="28"/>
          <w:szCs w:val="28"/>
          <w:lang w:val="en-US"/>
        </w:rPr>
        <w:t>Google</w:t>
      </w:r>
      <w:r w:rsidRPr="00977CA0">
        <w:rPr>
          <w:bCs/>
          <w:sz w:val="28"/>
          <w:szCs w:val="28"/>
        </w:rPr>
        <w:t xml:space="preserve"> </w:t>
      </w:r>
      <w:r w:rsidRPr="00977CA0">
        <w:rPr>
          <w:bCs/>
          <w:sz w:val="28"/>
          <w:szCs w:val="28"/>
          <w:lang w:val="en-US"/>
        </w:rPr>
        <w:t>Docs</w:t>
      </w:r>
      <w:r w:rsidRPr="00977CA0">
        <w:rPr>
          <w:bCs/>
          <w:sz w:val="28"/>
          <w:szCs w:val="28"/>
        </w:rPr>
        <w:t xml:space="preserve">. Работа в </w:t>
      </w:r>
      <w:r w:rsidRPr="00977CA0">
        <w:rPr>
          <w:bCs/>
          <w:sz w:val="28"/>
          <w:szCs w:val="28"/>
          <w:lang w:val="en-US"/>
        </w:rPr>
        <w:t>Prezi</w:t>
      </w:r>
      <w:r w:rsidRPr="00977CA0">
        <w:rPr>
          <w:bCs/>
          <w:sz w:val="28"/>
          <w:szCs w:val="28"/>
        </w:rPr>
        <w:t xml:space="preserve">. </w:t>
      </w:r>
      <w:r w:rsidRPr="00977CA0">
        <w:rPr>
          <w:bCs/>
          <w:sz w:val="28"/>
          <w:szCs w:val="28"/>
          <w:lang w:val="en-US"/>
        </w:rPr>
        <w:t>Com</w:t>
      </w:r>
      <w:r w:rsidRPr="00977CA0">
        <w:rPr>
          <w:bCs/>
          <w:sz w:val="28"/>
          <w:szCs w:val="28"/>
        </w:rPr>
        <w:t>. Размещение презентации в онлайн сервисах.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Семинар</w:t>
      </w:r>
      <w:r w:rsidR="00977CA0" w:rsidRPr="00977CA0">
        <w:rPr>
          <w:b/>
          <w:bCs/>
          <w:sz w:val="28"/>
          <w:szCs w:val="28"/>
        </w:rPr>
        <w:t>ы</w:t>
      </w:r>
      <w:r w:rsidRPr="00977CA0">
        <w:rPr>
          <w:b/>
          <w:bCs/>
          <w:sz w:val="28"/>
          <w:szCs w:val="28"/>
        </w:rPr>
        <w:t>: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747BF4" w:rsidRPr="00977CA0" w:rsidRDefault="00747BF4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8725296"/>
      <w:r w:rsidRPr="00977CA0">
        <w:rPr>
          <w:rFonts w:ascii="Times New Roman" w:hAnsi="Times New Roman" w:cs="Times New Roman"/>
          <w:sz w:val="28"/>
          <w:szCs w:val="28"/>
        </w:rPr>
        <w:t xml:space="preserve">5. Перечень основной, дополнительной учебной литературы и </w:t>
      </w:r>
      <w:r w:rsidRPr="00977CA0">
        <w:rPr>
          <w:rFonts w:ascii="Times New Roman" w:hAnsi="Times New Roman" w:cs="Times New Roman"/>
          <w:sz w:val="28"/>
          <w:szCs w:val="28"/>
        </w:rPr>
        <w:lastRenderedPageBreak/>
        <w:t>ресурсов сети «Интернет», необходимых для выполнения НИР</w:t>
      </w:r>
      <w:bookmarkEnd w:id="13"/>
    </w:p>
    <w:p w:rsidR="004F69BD" w:rsidRPr="00977CA0" w:rsidRDefault="004F69BD" w:rsidP="004F69B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8725297"/>
      <w:bookmarkStart w:id="15" w:name="_Toc8725299"/>
      <w:r w:rsidRPr="00977CA0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4"/>
    </w:p>
    <w:p w:rsidR="004F69BD" w:rsidRDefault="004F69BD" w:rsidP="004F69BD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Космин В.В. Основы научных исследований (Общий курс)</w:t>
      </w:r>
      <w:r w:rsidRPr="00977CA0">
        <w:t xml:space="preserve"> </w:t>
      </w:r>
      <w:r w:rsidRPr="00977CA0">
        <w:rPr>
          <w:bCs/>
          <w:sz w:val="28"/>
          <w:szCs w:val="28"/>
        </w:rPr>
        <w:t xml:space="preserve">[Электронный ресурс]: учеб. пособие / В.В. Космин. — 4-е изд., перераб. и доп. — Москва: РИОР: ИНФРА-М, 2018. — Режим доступа: </w:t>
      </w:r>
      <w:hyperlink r:id="rId9" w:history="1">
        <w:r w:rsidRPr="00977CA0">
          <w:rPr>
            <w:rStyle w:val="af5"/>
            <w:bCs/>
            <w:color w:val="auto"/>
            <w:sz w:val="28"/>
            <w:szCs w:val="28"/>
            <w:u w:val="none"/>
          </w:rPr>
          <w:t>http://znanium.com/bookread2.php?book=910383</w:t>
        </w:r>
      </w:hyperlink>
      <w:r w:rsidRPr="00977CA0">
        <w:rPr>
          <w:bCs/>
          <w:sz w:val="28"/>
          <w:szCs w:val="28"/>
        </w:rPr>
        <w:t>.</w:t>
      </w:r>
    </w:p>
    <w:p w:rsidR="008F72CF" w:rsidRDefault="008F72CF" w:rsidP="004F69BD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8F72CF">
        <w:rPr>
          <w:bCs/>
          <w:sz w:val="28"/>
          <w:szCs w:val="28"/>
        </w:rPr>
        <w:t>Неумоева-Колчеданцева Е. В.  Основы научной деятельности студента. Курсовая работа : учебное пособие для вузов / Е. В. Неумоева-Колчеданцева. — Москва : Издательство Юрайт, 2021. — 119 с. — (Высшее образование). — ISBN 978-5-534-09443-5. — Текст : электронный // Образовательная платформа Юрайт [сайт]. — URL: https://urait.ru/bcode/474267</w:t>
      </w:r>
    </w:p>
    <w:p w:rsidR="00FE273F" w:rsidRPr="00977CA0" w:rsidRDefault="00FE273F" w:rsidP="004F69BD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FE273F">
        <w:rPr>
          <w:bCs/>
          <w:iCs/>
          <w:sz w:val="28"/>
          <w:szCs w:val="28"/>
        </w:rPr>
        <w:t>Рой О. М.</w:t>
      </w:r>
      <w:r w:rsidRPr="00FE273F">
        <w:rPr>
          <w:bCs/>
          <w:i/>
          <w:iCs/>
          <w:sz w:val="28"/>
          <w:szCs w:val="28"/>
        </w:rPr>
        <w:t> </w:t>
      </w:r>
      <w:r w:rsidRPr="00FE273F">
        <w:rPr>
          <w:bCs/>
          <w:sz w:val="28"/>
          <w:szCs w:val="28"/>
        </w:rPr>
        <w:t xml:space="preserve"> Методология научных исследований в экономике и управлении: учебное пособие для вузов / О. М. Рой. — 2-е изд., перераб. и доп. — Москва : Издательство Юрайт, 2021. — 209 с. — (Высшее образование). — ISBN 978-5-534-14167-2. — Текст : электронный // Образовательная платформа Юрайт [сайт]. — URL: </w:t>
      </w:r>
      <w:hyperlink r:id="rId10" w:tgtFrame="_blank" w:history="1">
        <w:r w:rsidRPr="00FE273F">
          <w:rPr>
            <w:rStyle w:val="af5"/>
            <w:bCs/>
            <w:sz w:val="28"/>
            <w:szCs w:val="28"/>
          </w:rPr>
          <w:t>https://urait.ru/bcode/467963</w:t>
        </w:r>
      </w:hyperlink>
      <w:r w:rsidRPr="00FE273F">
        <w:rPr>
          <w:bCs/>
          <w:sz w:val="28"/>
          <w:szCs w:val="28"/>
        </w:rPr>
        <w:t xml:space="preserve"> </w:t>
      </w:r>
    </w:p>
    <w:p w:rsidR="004F69BD" w:rsidRDefault="004F69BD" w:rsidP="004F69BD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 xml:space="preserve">Основы научных исследований [Электронный ресурс]: учеб. пособие / Б.И. Герасимов [и др.]. — 2-е изд., доп. — Москва: ФОРУМ: ИНФРА-М, 2018. — Режим доступа: </w:t>
      </w:r>
      <w:hyperlink r:id="rId11" w:history="1">
        <w:r w:rsidR="00FE273F" w:rsidRPr="00DD3FE2">
          <w:rPr>
            <w:rStyle w:val="af5"/>
            <w:bCs/>
            <w:sz w:val="28"/>
            <w:szCs w:val="28"/>
          </w:rPr>
          <w:t>http://znanium.com/catalog/product/924694</w:t>
        </w:r>
      </w:hyperlink>
      <w:r w:rsidRPr="00977CA0">
        <w:rPr>
          <w:bCs/>
          <w:sz w:val="28"/>
          <w:szCs w:val="28"/>
        </w:rPr>
        <w:t>.</w:t>
      </w:r>
    </w:p>
    <w:p w:rsidR="004F69BD" w:rsidRPr="00977CA0" w:rsidRDefault="004F69BD" w:rsidP="004F69B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8725298"/>
      <w:r w:rsidRPr="00977CA0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6"/>
    </w:p>
    <w:p w:rsidR="004F69BD" w:rsidRPr="00977CA0" w:rsidRDefault="004F69BD" w:rsidP="000D3B96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Абрамова Н.А. Риторика: учеб. пособие для бакалавров / Н.А. Абрамова, С.И. Володина, И.А. Никулина; отв. ред. С.И. Володина; Московский гос. юридич. ун-т им. О.Е. Кутафина (МГЮА). — Москва: Проспект, 2014.</w:t>
      </w:r>
    </w:p>
    <w:p w:rsidR="00C839D0" w:rsidRPr="00C839D0" w:rsidRDefault="00C839D0" w:rsidP="000D3B96">
      <w:pPr>
        <w:pStyle w:val="1"/>
        <w:numPr>
          <w:ilvl w:val="0"/>
          <w:numId w:val="6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C839D0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Бушенева Ю.И. Как правильно написать реферат, курсовую и дипломную работы [Электронный ресурс] / Ю.И. Бушенева. — Москва: Дашков и К, 2016. — Режим доступа: http://znanium.com/catalog/product/415294.</w:t>
      </w:r>
    </w:p>
    <w:p w:rsidR="00C839D0" w:rsidRPr="00C839D0" w:rsidRDefault="00C839D0" w:rsidP="000D3B9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3. </w:t>
      </w:r>
      <w:r w:rsidRPr="00C839D0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Кожухар В.М. Основы научных исследований [Электронный ресурс]: учеб. пособие / В.М. Кожухар. — Москва: Дашков и К, 2013. — Режим доступа: </w:t>
      </w:r>
      <w:r w:rsidRPr="00C839D0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lastRenderedPageBreak/>
        <w:t>http://znanium.com/catalog/product/415587.</w:t>
      </w:r>
    </w:p>
    <w:p w:rsidR="00A83EC7" w:rsidRPr="00977CA0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77CA0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977CA0">
        <w:rPr>
          <w:rFonts w:ascii="Times New Roman" w:hAnsi="Times New Roman" w:cs="Times New Roman"/>
          <w:sz w:val="28"/>
          <w:szCs w:val="28"/>
        </w:rPr>
        <w:t>Ресурсы</w:t>
      </w:r>
      <w:r w:rsidRPr="00977C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7CA0">
        <w:rPr>
          <w:rFonts w:ascii="Times New Roman" w:hAnsi="Times New Roman" w:cs="Times New Roman"/>
          <w:sz w:val="28"/>
          <w:szCs w:val="28"/>
        </w:rPr>
        <w:t>сети</w:t>
      </w:r>
      <w:r w:rsidRPr="00977CA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977CA0">
        <w:rPr>
          <w:rFonts w:ascii="Times New Roman" w:hAnsi="Times New Roman" w:cs="Times New Roman"/>
          <w:sz w:val="28"/>
          <w:szCs w:val="28"/>
        </w:rPr>
        <w:t>Интернет</w:t>
      </w:r>
      <w:r w:rsidRPr="00977CA0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5"/>
    </w:p>
    <w:p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977CA0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977CA0">
        <w:rPr>
          <w:sz w:val="28"/>
          <w:szCs w:val="28"/>
        </w:rPr>
        <w:t>и</w:t>
      </w:r>
      <w:r w:rsidRPr="00977CA0">
        <w:rPr>
          <w:sz w:val="28"/>
          <w:szCs w:val="28"/>
          <w:lang w:val="en-US"/>
        </w:rPr>
        <w:t xml:space="preserve"> </w:t>
      </w:r>
      <w:r w:rsidRPr="00977CA0">
        <w:rPr>
          <w:sz w:val="28"/>
          <w:szCs w:val="28"/>
        </w:rPr>
        <w:t>др</w:t>
      </w:r>
      <w:r w:rsidRPr="00977CA0">
        <w:rPr>
          <w:sz w:val="28"/>
          <w:szCs w:val="28"/>
          <w:lang w:val="en-US"/>
        </w:rPr>
        <w:t>.</w:t>
      </w:r>
    </w:p>
    <w:p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Электронная библиотека Финансового университета (ЭБ)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elib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fa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>/ (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library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fa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>/</w:t>
      </w:r>
      <w:r w:rsidRPr="00977CA0">
        <w:rPr>
          <w:sz w:val="28"/>
          <w:szCs w:val="28"/>
          <w:lang w:val="en-US"/>
        </w:rPr>
        <w:t>files</w:t>
      </w:r>
      <w:r w:rsidRPr="00977CA0">
        <w:rPr>
          <w:sz w:val="28"/>
          <w:szCs w:val="28"/>
        </w:rPr>
        <w:t>/</w:t>
      </w:r>
      <w:r w:rsidRPr="00977CA0">
        <w:rPr>
          <w:sz w:val="28"/>
          <w:szCs w:val="28"/>
          <w:lang w:val="en-US"/>
        </w:rPr>
        <w:t>elibfa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pdf</w:t>
      </w:r>
      <w:r w:rsidRPr="00977CA0">
        <w:rPr>
          <w:sz w:val="28"/>
          <w:szCs w:val="28"/>
        </w:rPr>
        <w:t>)</w:t>
      </w:r>
    </w:p>
    <w:p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Электронно-библиотечная система </w:t>
      </w:r>
      <w:r w:rsidRPr="00977CA0">
        <w:rPr>
          <w:sz w:val="28"/>
          <w:szCs w:val="28"/>
          <w:lang w:val="en-US"/>
        </w:rPr>
        <w:t>BOOK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www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book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 xml:space="preserve">  </w:t>
      </w:r>
    </w:p>
    <w:p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Электронно-библиотечная система </w:t>
      </w:r>
      <w:r w:rsidRPr="00977CA0">
        <w:rPr>
          <w:sz w:val="28"/>
          <w:szCs w:val="28"/>
          <w:lang w:val="en-US"/>
        </w:rPr>
        <w:t>Znanium</w:t>
      </w:r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www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znanium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com</w:t>
      </w:r>
      <w:r w:rsidRPr="00977CA0">
        <w:rPr>
          <w:sz w:val="28"/>
          <w:szCs w:val="28"/>
        </w:rPr>
        <w:t xml:space="preserve"> </w:t>
      </w:r>
    </w:p>
    <w:p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Электронно-библиотечная система издательства «ЮРАЙТ» </w:t>
      </w:r>
      <w:r w:rsidRPr="00977CA0">
        <w:rPr>
          <w:sz w:val="28"/>
          <w:szCs w:val="28"/>
          <w:lang w:val="en-US"/>
        </w:rPr>
        <w:t>https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www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biblio</w:t>
      </w:r>
      <w:r w:rsidRPr="00977CA0">
        <w:rPr>
          <w:sz w:val="28"/>
          <w:szCs w:val="28"/>
        </w:rPr>
        <w:t>-</w:t>
      </w:r>
      <w:r w:rsidRPr="00977CA0">
        <w:rPr>
          <w:sz w:val="28"/>
          <w:szCs w:val="28"/>
          <w:lang w:val="en-US"/>
        </w:rPr>
        <w:t>online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 xml:space="preserve">/  </w:t>
      </w:r>
    </w:p>
    <w:p w:rsidR="00A83EC7" w:rsidRPr="00977CA0" w:rsidRDefault="00A83EC7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Научная электронная библиотека </w:t>
      </w:r>
      <w:r w:rsidRPr="00977CA0">
        <w:rPr>
          <w:sz w:val="28"/>
          <w:szCs w:val="28"/>
          <w:lang w:val="en-US"/>
        </w:rPr>
        <w:t>eLibrary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 xml:space="preserve"> </w:t>
      </w:r>
      <w:r w:rsidRPr="00977CA0">
        <w:rPr>
          <w:sz w:val="28"/>
          <w:szCs w:val="28"/>
          <w:lang w:val="en-US"/>
        </w:rPr>
        <w:t>http</w:t>
      </w:r>
      <w:r w:rsidRPr="00977CA0">
        <w:rPr>
          <w:sz w:val="28"/>
          <w:szCs w:val="28"/>
        </w:rPr>
        <w:t>://</w:t>
      </w:r>
      <w:r w:rsidRPr="00977CA0">
        <w:rPr>
          <w:sz w:val="28"/>
          <w:szCs w:val="28"/>
          <w:lang w:val="en-US"/>
        </w:rPr>
        <w:t>elibrary</w:t>
      </w:r>
      <w:r w:rsidRPr="00977CA0">
        <w:rPr>
          <w:sz w:val="28"/>
          <w:szCs w:val="28"/>
        </w:rPr>
        <w:t>.</w:t>
      </w:r>
      <w:r w:rsidRPr="00977CA0">
        <w:rPr>
          <w:sz w:val="28"/>
          <w:szCs w:val="28"/>
          <w:lang w:val="en-US"/>
        </w:rPr>
        <w:t>ru</w:t>
      </w:r>
      <w:r w:rsidRPr="00977CA0">
        <w:rPr>
          <w:sz w:val="28"/>
          <w:szCs w:val="28"/>
        </w:rPr>
        <w:t xml:space="preserve">  </w:t>
      </w:r>
    </w:p>
    <w:p w:rsidR="007B50E8" w:rsidRPr="00977CA0" w:rsidRDefault="007B50E8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5349421"/>
      <w:bookmarkStart w:id="18" w:name="_Toc8725300"/>
      <w:r w:rsidRPr="00977CA0">
        <w:rPr>
          <w:rFonts w:ascii="Times New Roman" w:hAnsi="Times New Roman" w:cs="Times New Roman"/>
          <w:sz w:val="28"/>
          <w:szCs w:val="28"/>
        </w:rPr>
        <w:t>6.</w:t>
      </w:r>
      <w:r w:rsidRPr="00977CA0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17"/>
      <w:bookmarkEnd w:id="18"/>
    </w:p>
    <w:p w:rsidR="0058666E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:rsidR="0058666E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="00977CA0" w:rsidRPr="00977CA0">
        <w:rPr>
          <w:rFonts w:eastAsia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</w:t>
      </w:r>
      <w:r w:rsidR="00977CA0" w:rsidRPr="00977CA0">
        <w:t xml:space="preserve"> </w:t>
      </w:r>
      <w:r w:rsidR="00977CA0" w:rsidRPr="00977CA0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управления, анализ ее актуальности; </w:t>
      </w:r>
    </w:p>
    <w:p w:rsidR="0058666E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58666E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:rsidR="007B50E8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:rsidR="007B50E8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lang w:eastAsia="ru-RU"/>
        </w:rPr>
        <w:t>-</w:t>
      </w:r>
      <w:r w:rsidR="0058666E" w:rsidRPr="00977CA0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977CA0">
        <w:rPr>
          <w:rFonts w:eastAsia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</w:t>
      </w:r>
      <w:r w:rsidRPr="00977CA0">
        <w:rPr>
          <w:sz w:val="28"/>
          <w:szCs w:val="28"/>
          <w:lang w:bidi="ru-RU"/>
        </w:rPr>
        <w:lastRenderedPageBreak/>
        <w:t xml:space="preserve">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в области финансового менеджмента,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«Финансовый менеджмент»,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</w:t>
      </w:r>
      <w:r w:rsidRPr="00977CA0">
        <w:rPr>
          <w:sz w:val="28"/>
          <w:szCs w:val="28"/>
          <w:lang w:bidi="ru-RU"/>
        </w:rPr>
        <w:lastRenderedPageBreak/>
        <w:t xml:space="preserve">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:rsidR="00370423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:rsidR="00370423" w:rsidRDefault="00370423" w:rsidP="007B50E8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F25" w:rsidRDefault="00EA7F25" w:rsidP="008D2844">
      <w:pPr>
        <w:spacing w:after="0" w:line="240" w:lineRule="auto"/>
      </w:pPr>
      <w:r>
        <w:separator/>
      </w:r>
    </w:p>
  </w:endnote>
  <w:endnote w:type="continuationSeparator" w:id="0">
    <w:p w:rsidR="00EA7F25" w:rsidRDefault="00EA7F25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3B8" w:rsidRDefault="00B563B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C49BD">
      <w:rPr>
        <w:noProof/>
      </w:rPr>
      <w:t>1</w:t>
    </w:r>
    <w:r>
      <w:rPr>
        <w:noProof/>
      </w:rPr>
      <w:fldChar w:fldCharType="end"/>
    </w:r>
  </w:p>
  <w:p w:rsidR="00B563B8" w:rsidRDefault="00B563B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F25" w:rsidRDefault="00EA7F25" w:rsidP="008D2844">
      <w:pPr>
        <w:spacing w:after="0" w:line="240" w:lineRule="auto"/>
      </w:pPr>
      <w:r>
        <w:separator/>
      </w:r>
    </w:p>
  </w:footnote>
  <w:footnote w:type="continuationSeparator" w:id="0">
    <w:p w:rsidR="00EA7F25" w:rsidRDefault="00EA7F25" w:rsidP="008D2844">
      <w:pPr>
        <w:spacing w:after="0" w:line="240" w:lineRule="auto"/>
      </w:pPr>
      <w:r>
        <w:continuationSeparator/>
      </w:r>
    </w:p>
  </w:footnote>
  <w:footnote w:id="1">
    <w:p w:rsidR="006F1C1E" w:rsidRPr="00B22CAA" w:rsidRDefault="006F1C1E" w:rsidP="006F1C1E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4690" w:hanging="360"/>
      </w:pPr>
    </w:lvl>
    <w:lvl w:ilvl="1" w:tplc="04190019">
      <w:start w:val="1"/>
      <w:numFmt w:val="lowerLetter"/>
      <w:lvlText w:val="%2."/>
      <w:lvlJc w:val="left"/>
      <w:pPr>
        <w:ind w:left="5410" w:hanging="360"/>
      </w:pPr>
    </w:lvl>
    <w:lvl w:ilvl="2" w:tplc="0419001B">
      <w:start w:val="1"/>
      <w:numFmt w:val="lowerRoman"/>
      <w:lvlText w:val="%3."/>
      <w:lvlJc w:val="right"/>
      <w:pPr>
        <w:ind w:left="6130" w:hanging="180"/>
      </w:pPr>
    </w:lvl>
    <w:lvl w:ilvl="3" w:tplc="0419000F">
      <w:start w:val="1"/>
      <w:numFmt w:val="decimal"/>
      <w:lvlText w:val="%4."/>
      <w:lvlJc w:val="left"/>
      <w:pPr>
        <w:ind w:left="6850" w:hanging="360"/>
      </w:pPr>
    </w:lvl>
    <w:lvl w:ilvl="4" w:tplc="04190019">
      <w:start w:val="1"/>
      <w:numFmt w:val="lowerLetter"/>
      <w:lvlText w:val="%5."/>
      <w:lvlJc w:val="left"/>
      <w:pPr>
        <w:ind w:left="7570" w:hanging="360"/>
      </w:pPr>
    </w:lvl>
    <w:lvl w:ilvl="5" w:tplc="0419001B">
      <w:start w:val="1"/>
      <w:numFmt w:val="lowerRoman"/>
      <w:lvlText w:val="%6."/>
      <w:lvlJc w:val="right"/>
      <w:pPr>
        <w:ind w:left="8290" w:hanging="180"/>
      </w:pPr>
    </w:lvl>
    <w:lvl w:ilvl="6" w:tplc="0419000F">
      <w:start w:val="1"/>
      <w:numFmt w:val="decimal"/>
      <w:lvlText w:val="%7."/>
      <w:lvlJc w:val="left"/>
      <w:pPr>
        <w:ind w:left="9010" w:hanging="360"/>
      </w:pPr>
    </w:lvl>
    <w:lvl w:ilvl="7" w:tplc="04190019">
      <w:start w:val="1"/>
      <w:numFmt w:val="lowerLetter"/>
      <w:lvlText w:val="%8."/>
      <w:lvlJc w:val="left"/>
      <w:pPr>
        <w:ind w:left="9730" w:hanging="360"/>
      </w:pPr>
    </w:lvl>
    <w:lvl w:ilvl="8" w:tplc="0419001B">
      <w:start w:val="1"/>
      <w:numFmt w:val="lowerRoman"/>
      <w:lvlText w:val="%9."/>
      <w:lvlJc w:val="right"/>
      <w:pPr>
        <w:ind w:left="1045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9C7E12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5"/>
  </w:num>
  <w:num w:numId="5">
    <w:abstractNumId w:val="7"/>
  </w:num>
  <w:num w:numId="6">
    <w:abstractNumId w:val="2"/>
  </w:num>
  <w:num w:numId="7">
    <w:abstractNumId w:val="12"/>
  </w:num>
  <w:num w:numId="8">
    <w:abstractNumId w:val="16"/>
  </w:num>
  <w:num w:numId="9">
    <w:abstractNumId w:val="14"/>
  </w:num>
  <w:num w:numId="10">
    <w:abstractNumId w:val="10"/>
  </w:num>
  <w:num w:numId="11">
    <w:abstractNumId w:val="17"/>
  </w:num>
  <w:num w:numId="12">
    <w:abstractNumId w:val="3"/>
  </w:num>
  <w:num w:numId="13">
    <w:abstractNumId w:val="13"/>
  </w:num>
  <w:num w:numId="14">
    <w:abstractNumId w:val="1"/>
  </w:num>
  <w:num w:numId="15">
    <w:abstractNumId w:val="12"/>
  </w:num>
  <w:num w:numId="16">
    <w:abstractNumId w:val="16"/>
  </w:num>
  <w:num w:numId="17">
    <w:abstractNumId w:val="14"/>
  </w:num>
  <w:num w:numId="18">
    <w:abstractNumId w:val="10"/>
  </w:num>
  <w:num w:numId="19">
    <w:abstractNumId w:val="17"/>
  </w:num>
  <w:num w:numId="20">
    <w:abstractNumId w:val="3"/>
  </w:num>
  <w:num w:numId="21">
    <w:abstractNumId w:val="13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770F8"/>
    <w:rsid w:val="000956A4"/>
    <w:rsid w:val="00095A86"/>
    <w:rsid w:val="000A5052"/>
    <w:rsid w:val="000B3945"/>
    <w:rsid w:val="000D3B96"/>
    <w:rsid w:val="000E1B0B"/>
    <w:rsid w:val="001003D5"/>
    <w:rsid w:val="001106EE"/>
    <w:rsid w:val="00113B5A"/>
    <w:rsid w:val="00134724"/>
    <w:rsid w:val="00151F41"/>
    <w:rsid w:val="00157C63"/>
    <w:rsid w:val="001706F4"/>
    <w:rsid w:val="001732B4"/>
    <w:rsid w:val="00176BFB"/>
    <w:rsid w:val="00191C08"/>
    <w:rsid w:val="001A0168"/>
    <w:rsid w:val="001B2D72"/>
    <w:rsid w:val="001B5017"/>
    <w:rsid w:val="001D2B5F"/>
    <w:rsid w:val="001D5132"/>
    <w:rsid w:val="001E0661"/>
    <w:rsid w:val="001E6AFF"/>
    <w:rsid w:val="001E7249"/>
    <w:rsid w:val="001F1C1E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348F"/>
    <w:rsid w:val="00254636"/>
    <w:rsid w:val="00255444"/>
    <w:rsid w:val="00260A1E"/>
    <w:rsid w:val="00273FF8"/>
    <w:rsid w:val="002A4FDF"/>
    <w:rsid w:val="002A642D"/>
    <w:rsid w:val="002B04F3"/>
    <w:rsid w:val="002B344F"/>
    <w:rsid w:val="002B7679"/>
    <w:rsid w:val="002C49BD"/>
    <w:rsid w:val="002C6005"/>
    <w:rsid w:val="002D11BF"/>
    <w:rsid w:val="002D469E"/>
    <w:rsid w:val="002E576F"/>
    <w:rsid w:val="002E7C7E"/>
    <w:rsid w:val="002E7DF2"/>
    <w:rsid w:val="002F1D4E"/>
    <w:rsid w:val="002F7E54"/>
    <w:rsid w:val="003113C9"/>
    <w:rsid w:val="00311778"/>
    <w:rsid w:val="003136C8"/>
    <w:rsid w:val="00325B50"/>
    <w:rsid w:val="00334808"/>
    <w:rsid w:val="003424FF"/>
    <w:rsid w:val="003559AE"/>
    <w:rsid w:val="003620D0"/>
    <w:rsid w:val="00370423"/>
    <w:rsid w:val="003747BB"/>
    <w:rsid w:val="003A4AEE"/>
    <w:rsid w:val="003A5F9C"/>
    <w:rsid w:val="003A756F"/>
    <w:rsid w:val="003B30AD"/>
    <w:rsid w:val="003B5F58"/>
    <w:rsid w:val="003C6925"/>
    <w:rsid w:val="003C7968"/>
    <w:rsid w:val="003D0222"/>
    <w:rsid w:val="003D2644"/>
    <w:rsid w:val="003D34FB"/>
    <w:rsid w:val="003D5753"/>
    <w:rsid w:val="003F4612"/>
    <w:rsid w:val="004018CB"/>
    <w:rsid w:val="004156BF"/>
    <w:rsid w:val="00435C46"/>
    <w:rsid w:val="004475B0"/>
    <w:rsid w:val="00450D91"/>
    <w:rsid w:val="00453959"/>
    <w:rsid w:val="0046768E"/>
    <w:rsid w:val="00470C9C"/>
    <w:rsid w:val="004850E9"/>
    <w:rsid w:val="004951FC"/>
    <w:rsid w:val="004B062A"/>
    <w:rsid w:val="004B4EAE"/>
    <w:rsid w:val="004C0CB6"/>
    <w:rsid w:val="004C4FD9"/>
    <w:rsid w:val="004F537D"/>
    <w:rsid w:val="004F69BD"/>
    <w:rsid w:val="00505E9D"/>
    <w:rsid w:val="00506D25"/>
    <w:rsid w:val="00510EFC"/>
    <w:rsid w:val="005117D9"/>
    <w:rsid w:val="0051463C"/>
    <w:rsid w:val="00515586"/>
    <w:rsid w:val="0051792E"/>
    <w:rsid w:val="00524F3B"/>
    <w:rsid w:val="005263FA"/>
    <w:rsid w:val="00536124"/>
    <w:rsid w:val="00540758"/>
    <w:rsid w:val="005456A0"/>
    <w:rsid w:val="00563785"/>
    <w:rsid w:val="005646C6"/>
    <w:rsid w:val="00566B61"/>
    <w:rsid w:val="005804D4"/>
    <w:rsid w:val="0058242E"/>
    <w:rsid w:val="00583485"/>
    <w:rsid w:val="0058666E"/>
    <w:rsid w:val="0059095A"/>
    <w:rsid w:val="00591A06"/>
    <w:rsid w:val="00591D6A"/>
    <w:rsid w:val="005921B9"/>
    <w:rsid w:val="005A2C6A"/>
    <w:rsid w:val="005A499D"/>
    <w:rsid w:val="005A55F8"/>
    <w:rsid w:val="005B3DA8"/>
    <w:rsid w:val="005D6B6C"/>
    <w:rsid w:val="005E60FF"/>
    <w:rsid w:val="00600CAE"/>
    <w:rsid w:val="0061253A"/>
    <w:rsid w:val="006131BE"/>
    <w:rsid w:val="006325CC"/>
    <w:rsid w:val="00632E4E"/>
    <w:rsid w:val="00636438"/>
    <w:rsid w:val="00637817"/>
    <w:rsid w:val="00650DB7"/>
    <w:rsid w:val="0065419C"/>
    <w:rsid w:val="00665ABB"/>
    <w:rsid w:val="0067173F"/>
    <w:rsid w:val="00676FB7"/>
    <w:rsid w:val="00685A18"/>
    <w:rsid w:val="006906EF"/>
    <w:rsid w:val="0069731F"/>
    <w:rsid w:val="006A2595"/>
    <w:rsid w:val="006B0198"/>
    <w:rsid w:val="006B7395"/>
    <w:rsid w:val="006B7A4A"/>
    <w:rsid w:val="006C5078"/>
    <w:rsid w:val="006C6AF2"/>
    <w:rsid w:val="006C78D4"/>
    <w:rsid w:val="006D144C"/>
    <w:rsid w:val="006D67A2"/>
    <w:rsid w:val="006E2B36"/>
    <w:rsid w:val="006E3A6B"/>
    <w:rsid w:val="006E501D"/>
    <w:rsid w:val="006E5CB3"/>
    <w:rsid w:val="006F1C1E"/>
    <w:rsid w:val="00705F96"/>
    <w:rsid w:val="00711A9A"/>
    <w:rsid w:val="007147C1"/>
    <w:rsid w:val="00715816"/>
    <w:rsid w:val="0073487B"/>
    <w:rsid w:val="00743717"/>
    <w:rsid w:val="00746C9D"/>
    <w:rsid w:val="00747BF4"/>
    <w:rsid w:val="007536D0"/>
    <w:rsid w:val="00763F94"/>
    <w:rsid w:val="00785F8D"/>
    <w:rsid w:val="00791D5A"/>
    <w:rsid w:val="00795181"/>
    <w:rsid w:val="007B50E8"/>
    <w:rsid w:val="007D7543"/>
    <w:rsid w:val="007E23E2"/>
    <w:rsid w:val="007E3841"/>
    <w:rsid w:val="007E40E9"/>
    <w:rsid w:val="0080351A"/>
    <w:rsid w:val="008057B8"/>
    <w:rsid w:val="00812452"/>
    <w:rsid w:val="00813CFB"/>
    <w:rsid w:val="00823510"/>
    <w:rsid w:val="00850721"/>
    <w:rsid w:val="0087169D"/>
    <w:rsid w:val="00873FEA"/>
    <w:rsid w:val="0087630D"/>
    <w:rsid w:val="00893756"/>
    <w:rsid w:val="008A534C"/>
    <w:rsid w:val="008B3CAD"/>
    <w:rsid w:val="008B419E"/>
    <w:rsid w:val="008C6DC6"/>
    <w:rsid w:val="008D2844"/>
    <w:rsid w:val="008E609C"/>
    <w:rsid w:val="008F222B"/>
    <w:rsid w:val="008F72CF"/>
    <w:rsid w:val="0090037C"/>
    <w:rsid w:val="0090248F"/>
    <w:rsid w:val="00921BF9"/>
    <w:rsid w:val="00924540"/>
    <w:rsid w:val="0092799A"/>
    <w:rsid w:val="00941D7A"/>
    <w:rsid w:val="00944821"/>
    <w:rsid w:val="00944B2C"/>
    <w:rsid w:val="00945AF7"/>
    <w:rsid w:val="00945C52"/>
    <w:rsid w:val="0095670F"/>
    <w:rsid w:val="00956D03"/>
    <w:rsid w:val="009607BC"/>
    <w:rsid w:val="00977CA0"/>
    <w:rsid w:val="0098304A"/>
    <w:rsid w:val="00985A3D"/>
    <w:rsid w:val="009A1EC0"/>
    <w:rsid w:val="009B521D"/>
    <w:rsid w:val="009B5A26"/>
    <w:rsid w:val="009B66CF"/>
    <w:rsid w:val="009B6FE8"/>
    <w:rsid w:val="009B71D9"/>
    <w:rsid w:val="009C56C3"/>
    <w:rsid w:val="009F1557"/>
    <w:rsid w:val="00A037CF"/>
    <w:rsid w:val="00A04647"/>
    <w:rsid w:val="00A06582"/>
    <w:rsid w:val="00A16C4B"/>
    <w:rsid w:val="00A31D22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176F2"/>
    <w:rsid w:val="00B2037B"/>
    <w:rsid w:val="00B47271"/>
    <w:rsid w:val="00B563B8"/>
    <w:rsid w:val="00B57F65"/>
    <w:rsid w:val="00B62A42"/>
    <w:rsid w:val="00B7435E"/>
    <w:rsid w:val="00B80D70"/>
    <w:rsid w:val="00B87088"/>
    <w:rsid w:val="00B96FF5"/>
    <w:rsid w:val="00BB0265"/>
    <w:rsid w:val="00BD3F08"/>
    <w:rsid w:val="00BD5047"/>
    <w:rsid w:val="00BD7C26"/>
    <w:rsid w:val="00BE1BF2"/>
    <w:rsid w:val="00BE35D6"/>
    <w:rsid w:val="00BE4068"/>
    <w:rsid w:val="00BE4219"/>
    <w:rsid w:val="00BF4C26"/>
    <w:rsid w:val="00C01393"/>
    <w:rsid w:val="00C02AC9"/>
    <w:rsid w:val="00C04014"/>
    <w:rsid w:val="00C048C5"/>
    <w:rsid w:val="00C054DB"/>
    <w:rsid w:val="00C13008"/>
    <w:rsid w:val="00C169A6"/>
    <w:rsid w:val="00C34FD9"/>
    <w:rsid w:val="00C36351"/>
    <w:rsid w:val="00C420AD"/>
    <w:rsid w:val="00C42B03"/>
    <w:rsid w:val="00C45394"/>
    <w:rsid w:val="00C643CD"/>
    <w:rsid w:val="00C82E5A"/>
    <w:rsid w:val="00C839D0"/>
    <w:rsid w:val="00CA0C33"/>
    <w:rsid w:val="00CB0083"/>
    <w:rsid w:val="00CC0E56"/>
    <w:rsid w:val="00CD0078"/>
    <w:rsid w:val="00CE16F6"/>
    <w:rsid w:val="00CE6CA8"/>
    <w:rsid w:val="00D0257F"/>
    <w:rsid w:val="00D07675"/>
    <w:rsid w:val="00D43E8B"/>
    <w:rsid w:val="00D614ED"/>
    <w:rsid w:val="00D6182C"/>
    <w:rsid w:val="00D63B60"/>
    <w:rsid w:val="00D65915"/>
    <w:rsid w:val="00D80B52"/>
    <w:rsid w:val="00D818D7"/>
    <w:rsid w:val="00D83F1F"/>
    <w:rsid w:val="00D871D5"/>
    <w:rsid w:val="00D9113E"/>
    <w:rsid w:val="00D93441"/>
    <w:rsid w:val="00D97E27"/>
    <w:rsid w:val="00DA32A5"/>
    <w:rsid w:val="00DD23D7"/>
    <w:rsid w:val="00DD7764"/>
    <w:rsid w:val="00DE7FA8"/>
    <w:rsid w:val="00DF00B4"/>
    <w:rsid w:val="00DF2452"/>
    <w:rsid w:val="00E03026"/>
    <w:rsid w:val="00E108AF"/>
    <w:rsid w:val="00E134D8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563D8"/>
    <w:rsid w:val="00E619CD"/>
    <w:rsid w:val="00E61B8D"/>
    <w:rsid w:val="00E64F21"/>
    <w:rsid w:val="00E67B76"/>
    <w:rsid w:val="00E67C2C"/>
    <w:rsid w:val="00E70CD6"/>
    <w:rsid w:val="00E7217C"/>
    <w:rsid w:val="00E72D55"/>
    <w:rsid w:val="00E773CA"/>
    <w:rsid w:val="00E8201A"/>
    <w:rsid w:val="00E86179"/>
    <w:rsid w:val="00E86EBE"/>
    <w:rsid w:val="00E9132D"/>
    <w:rsid w:val="00E92B7F"/>
    <w:rsid w:val="00EA2C9E"/>
    <w:rsid w:val="00EA60D2"/>
    <w:rsid w:val="00EA767E"/>
    <w:rsid w:val="00EA7F25"/>
    <w:rsid w:val="00EB2C34"/>
    <w:rsid w:val="00EB6D84"/>
    <w:rsid w:val="00ED1038"/>
    <w:rsid w:val="00EE3274"/>
    <w:rsid w:val="00EF2613"/>
    <w:rsid w:val="00EF2DA8"/>
    <w:rsid w:val="00EF4C27"/>
    <w:rsid w:val="00F051B0"/>
    <w:rsid w:val="00F119F4"/>
    <w:rsid w:val="00F13F54"/>
    <w:rsid w:val="00F20685"/>
    <w:rsid w:val="00F30136"/>
    <w:rsid w:val="00F323D9"/>
    <w:rsid w:val="00F55C03"/>
    <w:rsid w:val="00F565A2"/>
    <w:rsid w:val="00F70CC8"/>
    <w:rsid w:val="00F72412"/>
    <w:rsid w:val="00F77A71"/>
    <w:rsid w:val="00FA379D"/>
    <w:rsid w:val="00FA6B91"/>
    <w:rsid w:val="00FB78C1"/>
    <w:rsid w:val="00FD78EC"/>
    <w:rsid w:val="00FE273F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CCABE6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2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9246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679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103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0CEE-F167-4A68-8075-B1E64108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3911</Words>
  <Characters>22297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Клопот Светлана Анатольевна</cp:lastModifiedBy>
  <cp:revision>35</cp:revision>
  <cp:lastPrinted>2021-09-23T13:18:00Z</cp:lastPrinted>
  <dcterms:created xsi:type="dcterms:W3CDTF">2021-09-20T11:20:00Z</dcterms:created>
  <dcterms:modified xsi:type="dcterms:W3CDTF">2021-09-23T13:19:00Z</dcterms:modified>
</cp:coreProperties>
</file>